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45870" w14:textId="034F137B" w:rsidR="009F521E" w:rsidRPr="00B473BA" w:rsidRDefault="00CB6019" w:rsidP="009F521E">
      <w:pPr>
        <w:pStyle w:val="verskrift"/>
      </w:pPr>
      <w:sdt>
        <w:sdtPr>
          <w:alias w:val="Title"/>
          <w:tag w:val=""/>
          <w:id w:val="-44602176"/>
          <w:lock w:val="sdtLocked"/>
          <w:placeholder>
            <w:docPart w:val="2EB9F0F015C342388C33E2228F8FFCC6"/>
          </w:placeholder>
          <w:dataBinding w:prefixMappings="xmlns:ns0='http://purl.org/dc/elements/1.1/' xmlns:ns1='http://schemas.openxmlformats.org/package/2006/metadata/core-properties' " w:xpath="/ns1:coreProperties[1]/ns0:title[1]" w:storeItemID="{6C3C8BC8-F283-45AE-878A-BAB7291924A1}"/>
          <w:text/>
        </w:sdtPr>
        <w:sdtEndPr/>
        <w:sdtContent>
          <w:r w:rsidR="004F6A99">
            <w:t>Hållbarhetspolicy</w:t>
          </w:r>
        </w:sdtContent>
      </w:sdt>
      <w:r w:rsidR="009F521E">
        <w:fldChar w:fldCharType="begin"/>
      </w:r>
      <w:r w:rsidR="009F521E">
        <w:instrText xml:space="preserve"> TITLE   \* MERGEFORMAT </w:instrText>
      </w:r>
      <w:r w:rsidR="009F521E">
        <w:fldChar w:fldCharType="end"/>
      </w:r>
      <w:r w:rsidR="00CD342A">
        <w:fldChar w:fldCharType="begin"/>
      </w:r>
      <w:r w:rsidR="00CD342A">
        <w:instrText xml:space="preserve"> TITLE   \* MERGEFORMAT </w:instrText>
      </w:r>
      <w:r w:rsidR="00CD342A">
        <w:fldChar w:fldCharType="end"/>
      </w:r>
    </w:p>
    <w:p w14:paraId="5ABBE552" w14:textId="77777777" w:rsidR="00E37799" w:rsidRDefault="00E37799" w:rsidP="00E37799">
      <w:pPr>
        <w:pStyle w:val="Rubrik1"/>
        <w:numPr>
          <w:ilvl w:val="0"/>
          <w:numId w:val="3"/>
        </w:numPr>
        <w:tabs>
          <w:tab w:val="clear" w:pos="527"/>
          <w:tab w:val="clear" w:pos="1080"/>
          <w:tab w:val="num" w:pos="360"/>
        </w:tabs>
        <w:ind w:left="360" w:hanging="357"/>
      </w:pPr>
      <w:r>
        <w:t>Om dokumen</w:t>
      </w:r>
      <w:bookmarkStart w:id="0" w:name="_GoBack"/>
      <w:bookmarkEnd w:id="0"/>
      <w:r>
        <w:t>tet</w:t>
      </w:r>
    </w:p>
    <w:p w14:paraId="75595320" w14:textId="77777777" w:rsidR="00E37799" w:rsidRPr="00485A3B" w:rsidRDefault="00E37799" w:rsidP="00E37799">
      <w:pPr>
        <w:pStyle w:val="Rubrik2"/>
        <w:numPr>
          <w:ilvl w:val="1"/>
          <w:numId w:val="3"/>
        </w:numPr>
        <w:tabs>
          <w:tab w:val="clear" w:pos="1512"/>
        </w:tabs>
        <w:spacing w:line="276" w:lineRule="auto"/>
        <w:ind w:left="788" w:hanging="431"/>
      </w:pPr>
      <w:r>
        <w:t>Bakgrund och syfte</w:t>
      </w:r>
    </w:p>
    <w:p w14:paraId="2F336FE8" w14:textId="0385782E" w:rsidR="00F9169E" w:rsidRDefault="00F9169E" w:rsidP="00F9169E">
      <w:r>
        <w:t xml:space="preserve">Hållbarhetspolicyn </w:t>
      </w:r>
      <w:r w:rsidR="00C36CB9">
        <w:t xml:space="preserve">ska </w:t>
      </w:r>
      <w:r>
        <w:t>ligg</w:t>
      </w:r>
      <w:r w:rsidR="00C36CB9">
        <w:t>a</w:t>
      </w:r>
      <w:r>
        <w:t xml:space="preserve"> till grund för Länsförsäkringar Göteborg och Bohusläns (</w:t>
      </w:r>
      <w:r w:rsidR="00397DC9">
        <w:t>B</w:t>
      </w:r>
      <w:r>
        <w:t>olaget</w:t>
      </w:r>
      <w:r w:rsidR="00397DC9">
        <w:t>s</w:t>
      </w:r>
      <w:r>
        <w:t xml:space="preserve">) hållbarhetsarbete. Policyn anger de ramar som bolaget </w:t>
      </w:r>
      <w:r w:rsidR="00CA7C8B">
        <w:t>har att</w:t>
      </w:r>
      <w:r>
        <w:t xml:space="preserve"> förhålla sig till </w:t>
      </w:r>
      <w:r w:rsidR="00CA7C8B">
        <w:t xml:space="preserve">för att leva upp till såväl </w:t>
      </w:r>
      <w:r>
        <w:t>intern</w:t>
      </w:r>
      <w:r w:rsidR="00CA7C8B">
        <w:t>a som</w:t>
      </w:r>
      <w:r>
        <w:t xml:space="preserve"> extern</w:t>
      </w:r>
      <w:r w:rsidR="00CA7C8B">
        <w:t>a krav</w:t>
      </w:r>
      <w:r>
        <w:t>.</w:t>
      </w:r>
    </w:p>
    <w:p w14:paraId="2C3FD47A" w14:textId="77777777" w:rsidR="00CA7C8B" w:rsidRDefault="00CA7C8B" w:rsidP="00CA7C8B">
      <w:pPr>
        <w:spacing w:after="0"/>
      </w:pPr>
      <w:r>
        <w:t xml:space="preserve">Syftet med denna policy är att tydliggöra bolagets avsikt och viljeinriktning i hållbarhetsarbetet. </w:t>
      </w:r>
    </w:p>
    <w:p w14:paraId="0B0168A0" w14:textId="77777777" w:rsidR="00F9169E" w:rsidRDefault="00F9169E" w:rsidP="00C66ABE">
      <w:pPr>
        <w:spacing w:after="0"/>
      </w:pPr>
    </w:p>
    <w:p w14:paraId="62878193" w14:textId="77777777" w:rsidR="00397DC9" w:rsidRDefault="00F9169E" w:rsidP="00C66ABE">
      <w:r>
        <w:t xml:space="preserve">Till denna policy finns underliggande riktlinjer </w:t>
      </w:r>
      <w:r w:rsidR="00CA71D9">
        <w:t xml:space="preserve">som mer detaljerat beskriver vad som ska genomföras för att de övergripande avsikterna i detta dokument ska uppnås. </w:t>
      </w:r>
    </w:p>
    <w:p w14:paraId="21FF6E82" w14:textId="26EC1CD3" w:rsidR="00397DC9" w:rsidRDefault="00397DC9" w:rsidP="00945D55">
      <w:pPr>
        <w:pStyle w:val="Liststycke"/>
        <w:numPr>
          <w:ilvl w:val="0"/>
          <w:numId w:val="11"/>
        </w:numPr>
      </w:pPr>
      <w:r>
        <w:t>Riktlinjer för miljöarbetet</w:t>
      </w:r>
    </w:p>
    <w:p w14:paraId="181196A0" w14:textId="77777777" w:rsidR="00E37799" w:rsidRPr="006977D8" w:rsidRDefault="00E37799" w:rsidP="00E37799">
      <w:pPr>
        <w:pStyle w:val="Rubrik2"/>
        <w:numPr>
          <w:ilvl w:val="1"/>
          <w:numId w:val="3"/>
        </w:numPr>
        <w:tabs>
          <w:tab w:val="clear" w:pos="1512"/>
        </w:tabs>
        <w:spacing w:line="276" w:lineRule="auto"/>
        <w:ind w:left="788" w:hanging="431"/>
      </w:pPr>
      <w:r w:rsidRPr="006977D8">
        <w:t>Omfattning och avgränsningar</w:t>
      </w:r>
      <w:r>
        <w:tab/>
      </w:r>
      <w:r>
        <w:tab/>
      </w:r>
    </w:p>
    <w:p w14:paraId="4E57F876" w14:textId="7C651514" w:rsidR="00923E40" w:rsidRPr="00A2554F" w:rsidRDefault="00923E40" w:rsidP="00923E40">
      <w:r w:rsidRPr="00A2554F">
        <w:t xml:space="preserve">Policyn och de riktlinjer som följer av den gäller för </w:t>
      </w:r>
      <w:r w:rsidR="00CA7C8B">
        <w:t>samtliga</w:t>
      </w:r>
      <w:r w:rsidRPr="00A2554F">
        <w:t xml:space="preserve"> anställda i Länsförsäkringar Göteborg och Bohuslän och i tillämpliga fall för andra som utför arbete </w:t>
      </w:r>
      <w:r w:rsidR="00CA7C8B">
        <w:t>åt</w:t>
      </w:r>
      <w:r w:rsidRPr="00A2554F">
        <w:t xml:space="preserve"> Bolaget, så som ombud, franchisetagare, konsulter och entreprenörer. </w:t>
      </w:r>
    </w:p>
    <w:p w14:paraId="405414C8" w14:textId="72F6B150" w:rsidR="00D751A2" w:rsidRPr="00150C7D" w:rsidRDefault="00D751A2" w:rsidP="00D751A2">
      <w:pPr>
        <w:pStyle w:val="Rubrik2"/>
        <w:numPr>
          <w:ilvl w:val="0"/>
          <w:numId w:val="0"/>
        </w:numPr>
        <w:tabs>
          <w:tab w:val="clear" w:pos="907"/>
        </w:tabs>
        <w:spacing w:line="276" w:lineRule="auto"/>
        <w:ind w:left="792" w:hanging="432"/>
      </w:pPr>
      <w:r w:rsidRPr="00150C7D">
        <w:t>1.3. Dokumentets beslutsordning</w:t>
      </w:r>
    </w:p>
    <w:p w14:paraId="74AE1585" w14:textId="43F1F272" w:rsidR="00D751A2" w:rsidRPr="00EC385D" w:rsidRDefault="00D751A2" w:rsidP="00D751A2">
      <w:pPr>
        <w:rPr>
          <w:lang w:eastAsia="sv-SE"/>
        </w:rPr>
      </w:pPr>
      <w:r w:rsidRPr="00150C7D">
        <w:t>Denna policy fastställs</w:t>
      </w:r>
      <w:r w:rsidR="00945D55">
        <w:t xml:space="preserve"> av</w:t>
      </w:r>
      <w:r w:rsidRPr="00150C7D">
        <w:t xml:space="preserve"> vd och</w:t>
      </w:r>
      <w:r w:rsidRPr="00EC385D">
        <w:t xml:space="preserve"> träder i kraft </w:t>
      </w:r>
      <w:r w:rsidR="00CA7C8B">
        <w:t xml:space="preserve">vid </w:t>
      </w:r>
      <w:r w:rsidRPr="00EC385D">
        <w:t xml:space="preserve">dagen för beslut. </w:t>
      </w:r>
      <w:r w:rsidR="000E3AAE" w:rsidRPr="00EC385D">
        <w:t>Policyn</w:t>
      </w:r>
      <w:r w:rsidRPr="00EC385D">
        <w:t xml:space="preserve"> ska fastställas och godkännas </w:t>
      </w:r>
      <w:r w:rsidR="00CA7C8B">
        <w:t>årligen</w:t>
      </w:r>
      <w:r w:rsidRPr="00EC385D">
        <w:t xml:space="preserve"> även om inga ändringar beslutas. Hål</w:t>
      </w:r>
      <w:r w:rsidR="00E85EEB">
        <w:t>l</w:t>
      </w:r>
      <w:r w:rsidRPr="00EC385D">
        <w:t>barhetschefen</w:t>
      </w:r>
      <w:r w:rsidR="000E3AAE" w:rsidRPr="00EC385D">
        <w:t xml:space="preserve"> ansvarar för att policyn</w:t>
      </w:r>
      <w:r w:rsidRPr="00EC385D">
        <w:t xml:space="preserve"> uppdateras.</w:t>
      </w:r>
    </w:p>
    <w:p w14:paraId="60091E78" w14:textId="7C7ABE16" w:rsidR="00785782" w:rsidRDefault="00785782" w:rsidP="00785782">
      <w:pPr>
        <w:pStyle w:val="Rubrik2"/>
        <w:keepLines/>
        <w:numPr>
          <w:ilvl w:val="0"/>
          <w:numId w:val="0"/>
        </w:numPr>
        <w:tabs>
          <w:tab w:val="clear" w:pos="907"/>
          <w:tab w:val="num" w:pos="1512"/>
        </w:tabs>
        <w:spacing w:before="200" w:after="0" w:line="276" w:lineRule="auto"/>
        <w:ind w:left="792" w:hanging="432"/>
      </w:pPr>
      <w:bookmarkStart w:id="1" w:name="_Toc287862935"/>
      <w:r>
        <w:t>1.4.Efterlevnad</w:t>
      </w:r>
      <w:bookmarkEnd w:id="1"/>
    </w:p>
    <w:p w14:paraId="4787D06F" w14:textId="0382640F" w:rsidR="00D751A2" w:rsidRDefault="00785782" w:rsidP="000C724F">
      <w:pPr>
        <w:pStyle w:val="Liststycke"/>
        <w:ind w:left="0"/>
        <w:rPr>
          <w:lang w:eastAsia="sv-SE"/>
        </w:rPr>
      </w:pPr>
      <w:bookmarkStart w:id="2" w:name="_Toc287862936"/>
      <w:r w:rsidRPr="00F66AAD">
        <w:t>Samtliga medarbetare ansvarar för att denna policy följs</w:t>
      </w:r>
      <w:r>
        <w:t xml:space="preserve">. </w:t>
      </w:r>
      <w:r w:rsidRPr="00BD79C5">
        <w:t xml:space="preserve">Chefer i organisationen </w:t>
      </w:r>
      <w:r>
        <w:t xml:space="preserve">säkerställer </w:t>
      </w:r>
      <w:r w:rsidR="00473517">
        <w:br/>
      </w:r>
      <w:r w:rsidRPr="00BD79C5">
        <w:t>att policyn efterlevs och att kunskap om innehållet finns inom gruppen/enheten/avdelningen.</w:t>
      </w:r>
      <w:bookmarkEnd w:id="2"/>
      <w:r>
        <w:t xml:space="preserve"> </w:t>
      </w:r>
      <w:r w:rsidRPr="005840A2">
        <w:rPr>
          <w:lang w:eastAsia="sv-SE"/>
        </w:rPr>
        <w:t xml:space="preserve">Ansvarig för att granska verksamhetens efterlevnad </w:t>
      </w:r>
      <w:r w:rsidRPr="00511583">
        <w:rPr>
          <w:lang w:eastAsia="sv-SE"/>
        </w:rPr>
        <w:t>är compliance.</w:t>
      </w:r>
    </w:p>
    <w:p w14:paraId="77F6E96F" w14:textId="77777777" w:rsidR="001A663F" w:rsidRDefault="001A663F" w:rsidP="000C724F">
      <w:pPr>
        <w:pStyle w:val="Liststycke"/>
        <w:ind w:left="0"/>
      </w:pPr>
    </w:p>
    <w:p w14:paraId="148BCF41" w14:textId="77777777" w:rsidR="00B56DBF" w:rsidRDefault="00B56DBF">
      <w:pPr>
        <w:rPr>
          <w:rFonts w:cs="Arial"/>
          <w:b/>
          <w:bCs/>
          <w:kern w:val="32"/>
          <w:sz w:val="32"/>
          <w:szCs w:val="32"/>
        </w:rPr>
      </w:pPr>
      <w:r>
        <w:br w:type="page"/>
      </w:r>
    </w:p>
    <w:p w14:paraId="1A885C1B" w14:textId="32CA437D" w:rsidR="00CF60AD" w:rsidRPr="00CF60AD" w:rsidRDefault="00CF60AD" w:rsidP="00CF60AD">
      <w:pPr>
        <w:pStyle w:val="Rubrik1"/>
        <w:numPr>
          <w:ilvl w:val="0"/>
          <w:numId w:val="0"/>
        </w:numPr>
      </w:pPr>
      <w:r>
        <w:lastRenderedPageBreak/>
        <w:t>2. Hållbarhet</w:t>
      </w:r>
    </w:p>
    <w:p w14:paraId="745717D7" w14:textId="77777777" w:rsidR="00CA7C8B" w:rsidRDefault="00CA7C8B" w:rsidP="00CA7C8B">
      <w:pPr>
        <w:rPr>
          <w:lang w:eastAsia="sv-SE"/>
        </w:rPr>
      </w:pPr>
      <w:r>
        <w:rPr>
          <w:lang w:eastAsia="sv-SE"/>
        </w:rPr>
        <w:t>Vi på Länsförsäkringar Göteborg och Bohuslän vill göra skillnad och bidra till en region med stor framtidstro och stark konkurrenskraft. Därför är det självklart för oss att arbeta på ett ansvarstagande och långsiktigt hållbart sätt</w:t>
      </w:r>
      <w:r w:rsidRPr="00B32D7F">
        <w:rPr>
          <w:lang w:eastAsia="sv-SE"/>
        </w:rPr>
        <w:t>. Detta genererar stort värde både idag och för kommande generationer.</w:t>
      </w:r>
    </w:p>
    <w:p w14:paraId="4C3A8F7C" w14:textId="77777777" w:rsidR="00CA7C8B" w:rsidRDefault="00CA7C8B" w:rsidP="00CA7C8B">
      <w:pPr>
        <w:rPr>
          <w:lang w:eastAsia="sv-SE"/>
        </w:rPr>
      </w:pPr>
      <w:r>
        <w:rPr>
          <w:lang w:eastAsia="sv-SE"/>
        </w:rPr>
        <w:t xml:space="preserve">Vi förmedlar trygghet, minskar risker och förebygger skador där människor lever och verkar. Det är så vi skapar värde för våra kunder, tillika ägare. </w:t>
      </w:r>
    </w:p>
    <w:p w14:paraId="7D9F75F7" w14:textId="77777777" w:rsidR="00CA7C8B" w:rsidRDefault="00CA7C8B" w:rsidP="00CA7C8B">
      <w:pPr>
        <w:rPr>
          <w:lang w:eastAsia="sv-SE"/>
        </w:rPr>
      </w:pPr>
      <w:r>
        <w:rPr>
          <w:lang w:eastAsia="sv-SE"/>
        </w:rPr>
        <w:t>För att bidra till en positiv och hållbar samhällsutveckling ska vi:</w:t>
      </w:r>
    </w:p>
    <w:p w14:paraId="31F9F6C6" w14:textId="77777777" w:rsidR="00B56DBF" w:rsidRDefault="00B56DBF" w:rsidP="00B56DBF">
      <w:pPr>
        <w:pStyle w:val="Liststycke"/>
        <w:numPr>
          <w:ilvl w:val="0"/>
          <w:numId w:val="11"/>
        </w:numPr>
        <w:rPr>
          <w:lang w:eastAsia="sv-SE"/>
        </w:rPr>
      </w:pPr>
      <w:r>
        <w:rPr>
          <w:lang w:eastAsia="sv-SE"/>
        </w:rPr>
        <w:t>Följa lagar och andra relevanta krav, såväl interna som externa.</w:t>
      </w:r>
    </w:p>
    <w:p w14:paraId="5D7CD575" w14:textId="77777777" w:rsidR="00B56DBF" w:rsidRDefault="00B56DBF" w:rsidP="00B56DBF">
      <w:pPr>
        <w:pStyle w:val="Liststycke"/>
        <w:numPr>
          <w:ilvl w:val="0"/>
          <w:numId w:val="11"/>
        </w:numPr>
        <w:rPr>
          <w:lang w:eastAsia="sv-SE"/>
        </w:rPr>
      </w:pPr>
      <w:r>
        <w:rPr>
          <w:lang w:eastAsia="sv-SE"/>
        </w:rPr>
        <w:t>Ta ansvar för och minska vår verksamhets miljöpåverkan.</w:t>
      </w:r>
    </w:p>
    <w:p w14:paraId="1915C6F1" w14:textId="43C6A576" w:rsidR="00B56DBF" w:rsidRDefault="00B56DBF" w:rsidP="00B56DBF">
      <w:pPr>
        <w:pStyle w:val="Liststycke"/>
        <w:numPr>
          <w:ilvl w:val="0"/>
          <w:numId w:val="11"/>
        </w:numPr>
        <w:rPr>
          <w:lang w:eastAsia="sv-SE"/>
        </w:rPr>
      </w:pPr>
      <w:r>
        <w:rPr>
          <w:lang w:eastAsia="sv-SE"/>
        </w:rPr>
        <w:t xml:space="preserve">Engagera oss i frågor som är viktiga </w:t>
      </w:r>
      <w:r w:rsidR="009B2A57">
        <w:rPr>
          <w:lang w:eastAsia="sv-SE"/>
        </w:rPr>
        <w:t>för</w:t>
      </w:r>
      <w:r>
        <w:rPr>
          <w:lang w:eastAsia="sv-SE"/>
        </w:rPr>
        <w:t xml:space="preserve"> vårt geografiska område.</w:t>
      </w:r>
    </w:p>
    <w:p w14:paraId="737DD26E" w14:textId="10F75C49" w:rsidR="00B56DBF" w:rsidRDefault="00B56DBF" w:rsidP="00B56DBF">
      <w:pPr>
        <w:pStyle w:val="Liststycke"/>
        <w:numPr>
          <w:ilvl w:val="0"/>
          <w:numId w:val="11"/>
        </w:numPr>
        <w:rPr>
          <w:lang w:eastAsia="sv-SE"/>
        </w:rPr>
      </w:pPr>
      <w:r>
        <w:rPr>
          <w:lang w:eastAsia="sv-SE"/>
        </w:rPr>
        <w:t xml:space="preserve">Kommunicera vårt hållbarhetsarbete. </w:t>
      </w:r>
    </w:p>
    <w:p w14:paraId="1C63C682" w14:textId="2818B559" w:rsidR="00B56DBF" w:rsidRDefault="00B56DBF" w:rsidP="00CA7C8B">
      <w:pPr>
        <w:pStyle w:val="Liststycke"/>
        <w:numPr>
          <w:ilvl w:val="0"/>
          <w:numId w:val="11"/>
        </w:numPr>
        <w:rPr>
          <w:lang w:eastAsia="sv-SE"/>
        </w:rPr>
      </w:pPr>
      <w:r>
        <w:rPr>
          <w:lang w:eastAsia="sv-SE"/>
        </w:rPr>
        <w:t xml:space="preserve">Ständigt sträva efter att förbättra vår hållbarhetsprestanda.  </w:t>
      </w:r>
    </w:p>
    <w:p w14:paraId="6D9ACFBF" w14:textId="17BAD1E4" w:rsidR="00B56DBF" w:rsidRDefault="00B56DBF" w:rsidP="00B56DBF">
      <w:pPr>
        <w:rPr>
          <w:lang w:eastAsia="sv-SE"/>
        </w:rPr>
      </w:pPr>
      <w:r>
        <w:rPr>
          <w:lang w:eastAsia="sv-SE"/>
        </w:rPr>
        <w:t xml:space="preserve">Hållbarhetsarbetet ska </w:t>
      </w:r>
      <w:r w:rsidRPr="00A63560">
        <w:rPr>
          <w:lang w:eastAsia="sv-SE"/>
        </w:rPr>
        <w:t xml:space="preserve">stärka </w:t>
      </w:r>
      <w:r>
        <w:rPr>
          <w:lang w:eastAsia="sv-SE"/>
        </w:rPr>
        <w:t xml:space="preserve">den egna organisationens affär och varumärke samt skapa stolthet och engagemang. </w:t>
      </w:r>
      <w:r w:rsidRPr="00C84296">
        <w:rPr>
          <w:lang w:eastAsia="sv-SE"/>
        </w:rPr>
        <w:t xml:space="preserve">Arbetet </w:t>
      </w:r>
      <w:r>
        <w:rPr>
          <w:lang w:eastAsia="sv-SE"/>
        </w:rPr>
        <w:t xml:space="preserve">ska vara strategiskt </w:t>
      </w:r>
      <w:r w:rsidR="009B2A57">
        <w:rPr>
          <w:lang w:eastAsia="sv-SE"/>
        </w:rPr>
        <w:t>och eftersträva att kombinera</w:t>
      </w:r>
      <w:r>
        <w:rPr>
          <w:lang w:eastAsia="sv-SE"/>
        </w:rPr>
        <w:t xml:space="preserve"> affärs- och samhällsnytta.</w:t>
      </w:r>
    </w:p>
    <w:p w14:paraId="6720B8F6" w14:textId="77777777" w:rsidR="00B56DBF" w:rsidRPr="00C84296" w:rsidRDefault="00B56DBF" w:rsidP="00B56DBF">
      <w:pPr>
        <w:rPr>
          <w:lang w:eastAsia="sv-SE"/>
        </w:rPr>
      </w:pPr>
      <w:r>
        <w:rPr>
          <w:lang w:eastAsia="sv-SE"/>
        </w:rPr>
        <w:t xml:space="preserve">För oss som försäkringsbolag handlar hållbarhet i stora drag om att reglera skador på ett ansvarstagande sätt samt förebygga att skador inträffar. Det är så vi kan undvika miljöfarliga </w:t>
      </w:r>
      <w:r w:rsidRPr="00C84296">
        <w:rPr>
          <w:lang w:eastAsia="sv-SE"/>
        </w:rPr>
        <w:t>utsläpp och förhindra mänskligt lidande.</w:t>
      </w:r>
    </w:p>
    <w:p w14:paraId="6D64A8D4" w14:textId="77777777" w:rsidR="00B56DBF" w:rsidRDefault="00B56DBF" w:rsidP="00B56DBF">
      <w:r>
        <w:t xml:space="preserve">Hållbarhetspolicyn kommuniceras internt via intranätet Länet och dokumenthanteringssystemet Länsman och extern via hemsidan. </w:t>
      </w:r>
    </w:p>
    <w:p w14:paraId="2FF22A0A" w14:textId="77777777" w:rsidR="00FD1E1C" w:rsidRDefault="00E85EEB">
      <w:pPr>
        <w:pStyle w:val="Rubrik1"/>
        <w:numPr>
          <w:ilvl w:val="0"/>
          <w:numId w:val="0"/>
        </w:numPr>
      </w:pPr>
      <w:r>
        <w:t>3. Uppföljning och rapportering</w:t>
      </w:r>
    </w:p>
    <w:p w14:paraId="1F21686C" w14:textId="1E180964" w:rsidR="00632409" w:rsidRDefault="00B96B52" w:rsidP="005F5280">
      <w:r w:rsidRPr="00743DDF">
        <w:t>Hållbarhetschefen</w:t>
      </w:r>
      <w:r>
        <w:t xml:space="preserve"> </w:t>
      </w:r>
      <w:r w:rsidR="009C30FF">
        <w:t>mäter och följer upp</w:t>
      </w:r>
      <w:r w:rsidRPr="00743DDF">
        <w:t xml:space="preserve"> </w:t>
      </w:r>
      <w:r w:rsidR="009C30FF">
        <w:t>hållbar</w:t>
      </w:r>
      <w:r w:rsidR="003A4B2C">
        <w:t>hetsarb</w:t>
      </w:r>
      <w:r w:rsidR="009C30FF">
        <w:t xml:space="preserve">etet </w:t>
      </w:r>
      <w:r w:rsidRPr="00743DDF">
        <w:t xml:space="preserve">och </w:t>
      </w:r>
      <w:r>
        <w:t>rapporterar</w:t>
      </w:r>
      <w:r w:rsidRPr="00743DDF">
        <w:t xml:space="preserve"> </w:t>
      </w:r>
      <w:r w:rsidR="009C30FF">
        <w:t xml:space="preserve">det </w:t>
      </w:r>
      <w:r>
        <w:t xml:space="preserve">till bolagsledningen </w:t>
      </w:r>
      <w:r w:rsidR="003A4B2C">
        <w:t xml:space="preserve">kvartalsvis. </w:t>
      </w:r>
      <w:r w:rsidR="00687C13">
        <w:t>Arbetet redovisas å</w:t>
      </w:r>
      <w:r w:rsidRPr="00473517">
        <w:t xml:space="preserve">rligen </w:t>
      </w:r>
      <w:r w:rsidR="00687C13">
        <w:t xml:space="preserve">i en </w:t>
      </w:r>
      <w:r w:rsidRPr="00473517">
        <w:t>hållbarhetsredovisning</w:t>
      </w:r>
      <w:r w:rsidR="00687C13">
        <w:t>.</w:t>
      </w:r>
      <w:r w:rsidRPr="00473517">
        <w:t xml:space="preserve"> </w:t>
      </w:r>
    </w:p>
    <w:p w14:paraId="4BA4589D" w14:textId="77777777" w:rsidR="00047564" w:rsidRDefault="00CB6019"/>
    <w:sectPr w:rsidR="0004756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52BD6" w14:textId="77777777" w:rsidR="001218F6" w:rsidRDefault="001218F6" w:rsidP="005F5280">
      <w:pPr>
        <w:spacing w:after="0" w:line="240" w:lineRule="auto"/>
      </w:pPr>
      <w:r>
        <w:separator/>
      </w:r>
    </w:p>
  </w:endnote>
  <w:endnote w:type="continuationSeparator" w:id="0">
    <w:p w14:paraId="7915DC24" w14:textId="77777777" w:rsidR="001218F6" w:rsidRDefault="001218F6" w:rsidP="005F5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C017E" w14:textId="77777777" w:rsidR="00CB6019" w:rsidRDefault="00CB601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02CB3" w14:textId="77777777" w:rsidR="00CB6019" w:rsidRDefault="00CB601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B0452" w14:textId="77777777" w:rsidR="00CB6019" w:rsidRDefault="00CB601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163CD" w14:textId="77777777" w:rsidR="001218F6" w:rsidRDefault="001218F6" w:rsidP="005F5280">
      <w:pPr>
        <w:spacing w:after="0" w:line="240" w:lineRule="auto"/>
      </w:pPr>
      <w:r>
        <w:separator/>
      </w:r>
    </w:p>
  </w:footnote>
  <w:footnote w:type="continuationSeparator" w:id="0">
    <w:p w14:paraId="07A6D40E" w14:textId="77777777" w:rsidR="001218F6" w:rsidRDefault="001218F6" w:rsidP="005F5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88E96" w14:textId="77777777" w:rsidR="00CB6019" w:rsidRDefault="00CB601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ormaltabell1"/>
      <w:tblW w:w="0" w:type="auto"/>
      <w:tblInd w:w="0" w:type="dxa"/>
      <w:tblLayout w:type="fixed"/>
      <w:tblLook w:val="01E0" w:firstRow="1" w:lastRow="1" w:firstColumn="1" w:lastColumn="1" w:noHBand="0" w:noVBand="0"/>
    </w:tblPr>
    <w:tblGrid>
      <w:gridCol w:w="817"/>
      <w:gridCol w:w="1843"/>
      <w:gridCol w:w="1417"/>
      <w:gridCol w:w="993"/>
      <w:gridCol w:w="850"/>
      <w:gridCol w:w="1418"/>
      <w:gridCol w:w="1275"/>
      <w:gridCol w:w="657"/>
    </w:tblGrid>
    <w:tr w:rsidR="00B26103" w14:paraId="0832D772" w14:textId="77777777">
      <w:trPr>
        <w:trHeight w:val="162"/>
      </w:trPr>
      <w:tc>
        <w:tcPr>
          <w:tcW w:w="817" w:type="dxa"/>
          <w:vMerge w:val="restart"/>
          <w:tcBorders>
            <w:top w:val="single" w:sz="4" w:space="0" w:color="auto"/>
            <w:left w:val="single" w:sz="4" w:space="0" w:color="auto"/>
            <w:bottom w:val="single" w:sz="4" w:space="0" w:color="auto"/>
            <w:right w:val="single" w:sz="4" w:space="0" w:color="auto"/>
          </w:tcBorders>
          <w:hideMark/>
        </w:tcPr>
        <w:p w14:paraId="45F52885" w14:textId="261C69E8" w:rsidR="00E77FC2" w:rsidRPr="003F5DF9" w:rsidRDefault="00E77FC2">
          <w:pPr>
            <w:spacing w:after="200" w:line="276" w:lineRule="auto"/>
            <w:jc w:val="center"/>
            <w:rPr>
              <w:sz w:val="16"/>
              <w:szCs w:val="16"/>
              <w:lang w:val="en-US"/>
            </w:rPr>
          </w:pPr>
          <w:r w:rsidRPr="003F5DF9">
            <w:rPr>
              <w:noProof/>
              <w:lang w:eastAsia="sv-SE"/>
            </w:rPr>
            <w:drawing>
              <wp:anchor distT="0" distB="0" distL="114300" distR="114300" simplePos="0" relativeHeight="251659264" behindDoc="0" locked="0" layoutInCell="1" allowOverlap="1" wp14:anchorId="423D5510" wp14:editId="2CE69CDC">
                <wp:simplePos x="0" y="0"/>
                <wp:positionH relativeFrom="column">
                  <wp:posOffset>66040</wp:posOffset>
                </wp:positionH>
                <wp:positionV relativeFrom="paragraph">
                  <wp:posOffset>143510</wp:posOffset>
                </wp:positionV>
                <wp:extent cx="266700" cy="276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pic:spPr>
                    </pic:pic>
                  </a:graphicData>
                </a:graphic>
                <wp14:sizeRelH relativeFrom="page">
                  <wp14:pctWidth>0</wp14:pctWidth>
                </wp14:sizeRelH>
                <wp14:sizeRelV relativeFrom="page">
                  <wp14:pctHeight>0</wp14:pctHeight>
                </wp14:sizeRelV>
              </wp:anchor>
            </w:drawing>
          </w:r>
        </w:p>
      </w:tc>
      <w:tc>
        <w:tcPr>
          <w:tcW w:w="1843" w:type="dxa"/>
          <w:tcBorders>
            <w:top w:val="single" w:sz="4" w:space="0" w:color="auto"/>
            <w:left w:val="single" w:sz="4" w:space="0" w:color="auto"/>
            <w:bottom w:val="single" w:sz="4" w:space="0" w:color="auto"/>
            <w:right w:val="single" w:sz="4" w:space="0" w:color="auto"/>
          </w:tcBorders>
          <w:hideMark/>
        </w:tcPr>
        <w:p w14:paraId="69204AC2" w14:textId="77777777" w:rsidR="00E77FC2" w:rsidRPr="003F5DF9" w:rsidRDefault="00E77FC2">
          <w:pPr>
            <w:tabs>
              <w:tab w:val="center" w:pos="4703"/>
              <w:tab w:val="right" w:pos="9406"/>
            </w:tabs>
            <w:overflowPunct w:val="0"/>
            <w:autoSpaceDE w:val="0"/>
            <w:autoSpaceDN w:val="0"/>
            <w:adjustRightInd w:val="0"/>
            <w:spacing w:before="40" w:after="40" w:line="276" w:lineRule="auto"/>
            <w:rPr>
              <w:noProof/>
              <w:sz w:val="16"/>
              <w:szCs w:val="16"/>
              <w:lang w:val="en-US"/>
            </w:rPr>
          </w:pPr>
          <w:r w:rsidRPr="003F5DF9">
            <w:rPr>
              <w:noProof/>
              <w:sz w:val="16"/>
              <w:szCs w:val="16"/>
              <w:lang w:val="en-US" w:eastAsia="sv-SE"/>
            </w:rPr>
            <w:t>Bolag</w:t>
          </w:r>
        </w:p>
      </w:tc>
      <w:tc>
        <w:tcPr>
          <w:tcW w:w="1417" w:type="dxa"/>
          <w:tcBorders>
            <w:top w:val="single" w:sz="4" w:space="0" w:color="auto"/>
            <w:left w:val="single" w:sz="4" w:space="0" w:color="auto"/>
            <w:bottom w:val="single" w:sz="4" w:space="0" w:color="auto"/>
            <w:right w:val="single" w:sz="4" w:space="0" w:color="auto"/>
          </w:tcBorders>
          <w:hideMark/>
        </w:tcPr>
        <w:p w14:paraId="16E0E984" w14:textId="77777777" w:rsidR="00E77FC2" w:rsidRPr="003F5DF9" w:rsidRDefault="00E77FC2">
          <w:pPr>
            <w:tabs>
              <w:tab w:val="center" w:pos="4703"/>
              <w:tab w:val="right" w:pos="9406"/>
            </w:tabs>
            <w:overflowPunct w:val="0"/>
            <w:autoSpaceDE w:val="0"/>
            <w:autoSpaceDN w:val="0"/>
            <w:adjustRightInd w:val="0"/>
            <w:spacing w:before="40" w:after="40" w:line="276" w:lineRule="auto"/>
            <w:rPr>
              <w:noProof/>
              <w:sz w:val="16"/>
              <w:szCs w:val="16"/>
              <w:lang w:val="en-US"/>
            </w:rPr>
          </w:pPr>
          <w:r w:rsidRPr="003F5DF9">
            <w:rPr>
              <w:noProof/>
              <w:sz w:val="16"/>
              <w:szCs w:val="16"/>
              <w:lang w:val="en-US" w:eastAsia="sv-SE"/>
            </w:rPr>
            <w:t>Dokumenttyp</w:t>
          </w:r>
        </w:p>
      </w:tc>
      <w:tc>
        <w:tcPr>
          <w:tcW w:w="1843" w:type="dxa"/>
          <w:gridSpan w:val="2"/>
          <w:tcBorders>
            <w:top w:val="single" w:sz="4" w:space="0" w:color="auto"/>
            <w:left w:val="single" w:sz="4" w:space="0" w:color="auto"/>
            <w:bottom w:val="single" w:sz="4" w:space="0" w:color="auto"/>
            <w:right w:val="single" w:sz="4" w:space="0" w:color="auto"/>
          </w:tcBorders>
          <w:hideMark/>
        </w:tcPr>
        <w:p w14:paraId="4D6B3C27" w14:textId="77777777" w:rsidR="00E77FC2" w:rsidRPr="003F5DF9" w:rsidRDefault="00E77FC2">
          <w:pPr>
            <w:tabs>
              <w:tab w:val="center" w:pos="4703"/>
              <w:tab w:val="right" w:pos="9406"/>
            </w:tabs>
            <w:overflowPunct w:val="0"/>
            <w:autoSpaceDE w:val="0"/>
            <w:autoSpaceDN w:val="0"/>
            <w:adjustRightInd w:val="0"/>
            <w:spacing w:before="40" w:after="40" w:line="276" w:lineRule="auto"/>
            <w:rPr>
              <w:noProof/>
              <w:sz w:val="16"/>
              <w:szCs w:val="16"/>
              <w:lang w:val="en-US"/>
            </w:rPr>
          </w:pPr>
          <w:r w:rsidRPr="003F5DF9">
            <w:rPr>
              <w:noProof/>
              <w:sz w:val="16"/>
              <w:szCs w:val="16"/>
              <w:lang w:val="en-US" w:eastAsia="sv-SE"/>
            </w:rPr>
            <w:t>Funktion</w:t>
          </w:r>
        </w:p>
      </w:tc>
      <w:tc>
        <w:tcPr>
          <w:tcW w:w="1418" w:type="dxa"/>
          <w:tcBorders>
            <w:top w:val="single" w:sz="4" w:space="0" w:color="auto"/>
            <w:left w:val="single" w:sz="4" w:space="0" w:color="auto"/>
            <w:bottom w:val="single" w:sz="4" w:space="0" w:color="auto"/>
            <w:right w:val="single" w:sz="4" w:space="0" w:color="auto"/>
          </w:tcBorders>
          <w:hideMark/>
        </w:tcPr>
        <w:p w14:paraId="25EF7DC9" w14:textId="77777777" w:rsidR="00E77FC2" w:rsidRPr="003F5DF9" w:rsidRDefault="00E77FC2">
          <w:pPr>
            <w:tabs>
              <w:tab w:val="center" w:pos="4703"/>
              <w:tab w:val="right" w:pos="9406"/>
            </w:tabs>
            <w:overflowPunct w:val="0"/>
            <w:autoSpaceDE w:val="0"/>
            <w:autoSpaceDN w:val="0"/>
            <w:adjustRightInd w:val="0"/>
            <w:spacing w:before="40" w:after="40" w:line="276" w:lineRule="auto"/>
            <w:rPr>
              <w:noProof/>
              <w:sz w:val="16"/>
              <w:szCs w:val="16"/>
              <w:lang w:val="en-US"/>
            </w:rPr>
          </w:pPr>
          <w:r w:rsidRPr="003F5DF9">
            <w:rPr>
              <w:noProof/>
              <w:sz w:val="16"/>
              <w:szCs w:val="16"/>
              <w:lang w:val="en-US" w:eastAsia="sv-SE"/>
            </w:rPr>
            <w:t>Dok nr</w:t>
          </w:r>
        </w:p>
      </w:tc>
      <w:tc>
        <w:tcPr>
          <w:tcW w:w="1275" w:type="dxa"/>
          <w:tcBorders>
            <w:top w:val="single" w:sz="4" w:space="0" w:color="auto"/>
            <w:left w:val="single" w:sz="4" w:space="0" w:color="auto"/>
            <w:bottom w:val="single" w:sz="4" w:space="0" w:color="auto"/>
            <w:right w:val="single" w:sz="4" w:space="0" w:color="auto"/>
          </w:tcBorders>
          <w:hideMark/>
        </w:tcPr>
        <w:p w14:paraId="6FB944C9" w14:textId="77777777" w:rsidR="00E77FC2" w:rsidRPr="003F5DF9" w:rsidRDefault="00E77FC2">
          <w:pPr>
            <w:tabs>
              <w:tab w:val="center" w:pos="4703"/>
              <w:tab w:val="right" w:pos="9406"/>
            </w:tabs>
            <w:overflowPunct w:val="0"/>
            <w:autoSpaceDE w:val="0"/>
            <w:autoSpaceDN w:val="0"/>
            <w:adjustRightInd w:val="0"/>
            <w:spacing w:before="40" w:after="40" w:line="276" w:lineRule="auto"/>
            <w:rPr>
              <w:noProof/>
              <w:sz w:val="16"/>
              <w:szCs w:val="16"/>
              <w:lang w:val="en-US"/>
            </w:rPr>
          </w:pPr>
          <w:r w:rsidRPr="003F5DF9">
            <w:rPr>
              <w:noProof/>
              <w:sz w:val="16"/>
              <w:szCs w:val="16"/>
              <w:lang w:val="en-US" w:eastAsia="sv-SE"/>
            </w:rPr>
            <w:t>Säkerhetsklass</w:t>
          </w:r>
        </w:p>
      </w:tc>
      <w:tc>
        <w:tcPr>
          <w:tcW w:w="657" w:type="dxa"/>
          <w:tcBorders>
            <w:top w:val="single" w:sz="4" w:space="0" w:color="auto"/>
            <w:left w:val="single" w:sz="4" w:space="0" w:color="auto"/>
            <w:bottom w:val="single" w:sz="4" w:space="0" w:color="auto"/>
            <w:right w:val="single" w:sz="4" w:space="0" w:color="auto"/>
          </w:tcBorders>
          <w:hideMark/>
        </w:tcPr>
        <w:p w14:paraId="3190B8C6" w14:textId="77777777" w:rsidR="00E77FC2" w:rsidRPr="003F5DF9" w:rsidRDefault="00E77FC2">
          <w:pPr>
            <w:tabs>
              <w:tab w:val="center" w:pos="4703"/>
              <w:tab w:val="right" w:pos="9406"/>
            </w:tabs>
            <w:overflowPunct w:val="0"/>
            <w:autoSpaceDE w:val="0"/>
            <w:autoSpaceDN w:val="0"/>
            <w:adjustRightInd w:val="0"/>
            <w:spacing w:before="40" w:after="40" w:line="276" w:lineRule="auto"/>
            <w:rPr>
              <w:noProof/>
              <w:sz w:val="16"/>
              <w:szCs w:val="16"/>
              <w:lang w:val="en-US"/>
            </w:rPr>
          </w:pPr>
          <w:r w:rsidRPr="003F5DF9">
            <w:rPr>
              <w:noProof/>
              <w:sz w:val="16"/>
              <w:szCs w:val="16"/>
              <w:lang w:val="en-US" w:eastAsia="sv-SE"/>
            </w:rPr>
            <w:t>Sidnr</w:t>
          </w:r>
        </w:p>
      </w:tc>
    </w:tr>
    <w:tr w:rsidR="00B26103" w14:paraId="217FDA87" w14:textId="77777777">
      <w:trPr>
        <w:trHeight w:val="258"/>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51F035F7" w14:textId="77777777" w:rsidR="00E77FC2" w:rsidRPr="003F5DF9" w:rsidRDefault="00E77FC2">
          <w:pPr>
            <w:rPr>
              <w:sz w:val="16"/>
              <w:szCs w:val="16"/>
              <w:lang w:val="en-US"/>
            </w:rPr>
          </w:pPr>
        </w:p>
      </w:tc>
      <w:tc>
        <w:tcPr>
          <w:tcW w:w="1843" w:type="dxa"/>
          <w:tcBorders>
            <w:top w:val="single" w:sz="4" w:space="0" w:color="auto"/>
            <w:left w:val="single" w:sz="4" w:space="0" w:color="auto"/>
            <w:bottom w:val="single" w:sz="4" w:space="0" w:color="auto"/>
            <w:right w:val="single" w:sz="4" w:space="0" w:color="auto"/>
          </w:tcBorders>
          <w:hideMark/>
        </w:tcPr>
        <w:p w14:paraId="07531FEC" w14:textId="160F75DB" w:rsidR="00E77FC2" w:rsidRPr="003F5DF9" w:rsidRDefault="00B9469A">
          <w:pPr>
            <w:tabs>
              <w:tab w:val="center" w:pos="4703"/>
              <w:tab w:val="right" w:pos="9406"/>
            </w:tabs>
            <w:overflowPunct w:val="0"/>
            <w:autoSpaceDE w:val="0"/>
            <w:autoSpaceDN w:val="0"/>
            <w:adjustRightInd w:val="0"/>
            <w:spacing w:before="40" w:after="120" w:line="276" w:lineRule="auto"/>
            <w:rPr>
              <w:noProof/>
              <w:sz w:val="16"/>
              <w:szCs w:val="16"/>
              <w:lang w:val="en-US"/>
            </w:rPr>
          </w:pPr>
          <w:r>
            <w:rPr>
              <w:noProof/>
              <w:sz w:val="16"/>
              <w:szCs w:val="16"/>
              <w:lang w:val="en-US"/>
            </w:rPr>
            <w:t>Länsförsäkringar Göteborg och Bohuslän</w:t>
          </w:r>
        </w:p>
      </w:tc>
      <w:tc>
        <w:tcPr>
          <w:tcW w:w="1417" w:type="dxa"/>
          <w:tcBorders>
            <w:top w:val="single" w:sz="4" w:space="0" w:color="auto"/>
            <w:left w:val="single" w:sz="4" w:space="0" w:color="auto"/>
            <w:bottom w:val="single" w:sz="4" w:space="0" w:color="auto"/>
            <w:right w:val="single" w:sz="4" w:space="0" w:color="auto"/>
          </w:tcBorders>
          <w:hideMark/>
        </w:tcPr>
        <w:p w14:paraId="1AFC5663" w14:textId="77777777" w:rsidR="00E77FC2" w:rsidRPr="003F5DF9" w:rsidRDefault="00E77FC2">
          <w:pPr>
            <w:tabs>
              <w:tab w:val="center" w:pos="4703"/>
              <w:tab w:val="right" w:pos="9406"/>
            </w:tabs>
            <w:overflowPunct w:val="0"/>
            <w:autoSpaceDE w:val="0"/>
            <w:autoSpaceDN w:val="0"/>
            <w:adjustRightInd w:val="0"/>
            <w:spacing w:before="40" w:after="120" w:line="276" w:lineRule="auto"/>
            <w:rPr>
              <w:noProof/>
              <w:sz w:val="16"/>
              <w:szCs w:val="16"/>
              <w:lang w:val="en-US"/>
            </w:rPr>
          </w:pPr>
          <w:r w:rsidRPr="003F5DF9">
            <w:rPr>
              <w:noProof/>
              <w:sz w:val="16"/>
              <w:szCs w:val="16"/>
              <w:lang w:val="en-US" w:eastAsia="sv-SE"/>
            </w:rPr>
            <w:t>Policy</w:t>
          </w:r>
        </w:p>
      </w:tc>
      <w:tc>
        <w:tcPr>
          <w:tcW w:w="1843" w:type="dxa"/>
          <w:gridSpan w:val="2"/>
          <w:tcBorders>
            <w:top w:val="single" w:sz="4" w:space="0" w:color="auto"/>
            <w:left w:val="single" w:sz="4" w:space="0" w:color="auto"/>
            <w:bottom w:val="single" w:sz="4" w:space="0" w:color="auto"/>
            <w:right w:val="single" w:sz="4" w:space="0" w:color="auto"/>
          </w:tcBorders>
          <w:hideMark/>
        </w:tcPr>
        <w:p w14:paraId="5D8AC989" w14:textId="77777777" w:rsidR="00E77FC2" w:rsidRPr="003F5DF9" w:rsidRDefault="00E77FC2">
          <w:pPr>
            <w:tabs>
              <w:tab w:val="center" w:pos="4703"/>
              <w:tab w:val="right" w:pos="9406"/>
            </w:tabs>
            <w:overflowPunct w:val="0"/>
            <w:autoSpaceDE w:val="0"/>
            <w:autoSpaceDN w:val="0"/>
            <w:adjustRightInd w:val="0"/>
            <w:spacing w:before="40" w:after="120" w:line="276" w:lineRule="auto"/>
            <w:rPr>
              <w:noProof/>
              <w:sz w:val="16"/>
              <w:szCs w:val="16"/>
              <w:lang w:val="en-US"/>
            </w:rPr>
          </w:pPr>
          <w:r w:rsidRPr="003F5DF9">
            <w:rPr>
              <w:noProof/>
              <w:sz w:val="16"/>
              <w:szCs w:val="16"/>
              <w:lang w:val="en-US" w:eastAsia="sv-SE"/>
            </w:rPr>
            <w:t>Hållbarhet</w:t>
          </w:r>
        </w:p>
      </w:tc>
      <w:tc>
        <w:tcPr>
          <w:tcW w:w="1418" w:type="dxa"/>
          <w:tcBorders>
            <w:top w:val="single" w:sz="4" w:space="0" w:color="auto"/>
            <w:left w:val="single" w:sz="4" w:space="0" w:color="auto"/>
            <w:bottom w:val="single" w:sz="4" w:space="0" w:color="auto"/>
            <w:right w:val="single" w:sz="4" w:space="0" w:color="auto"/>
          </w:tcBorders>
          <w:hideMark/>
        </w:tcPr>
        <w:p w14:paraId="3062881A" w14:textId="77777777" w:rsidR="00E77FC2" w:rsidRPr="003F5DF9" w:rsidRDefault="00E77FC2">
          <w:pPr>
            <w:tabs>
              <w:tab w:val="center" w:pos="4703"/>
              <w:tab w:val="right" w:pos="9406"/>
            </w:tabs>
            <w:overflowPunct w:val="0"/>
            <w:autoSpaceDE w:val="0"/>
            <w:autoSpaceDN w:val="0"/>
            <w:adjustRightInd w:val="0"/>
            <w:spacing w:before="40" w:after="120" w:line="276" w:lineRule="auto"/>
            <w:rPr>
              <w:noProof/>
              <w:sz w:val="16"/>
              <w:szCs w:val="16"/>
              <w:lang w:val="en-US"/>
            </w:rPr>
          </w:pPr>
          <w:r w:rsidRPr="003F5DF9">
            <w:rPr>
              <w:noProof/>
              <w:sz w:val="16"/>
              <w:szCs w:val="16"/>
              <w:lang w:val="en-US"/>
            </w:rPr>
            <w:t>B10:2016:0:523</w:t>
          </w:r>
        </w:p>
      </w:tc>
      <w:tc>
        <w:tcPr>
          <w:tcW w:w="1275" w:type="dxa"/>
          <w:tcBorders>
            <w:top w:val="single" w:sz="4" w:space="0" w:color="auto"/>
            <w:left w:val="single" w:sz="4" w:space="0" w:color="auto"/>
            <w:bottom w:val="single" w:sz="4" w:space="0" w:color="auto"/>
            <w:right w:val="single" w:sz="4" w:space="0" w:color="auto"/>
          </w:tcBorders>
          <w:hideMark/>
        </w:tcPr>
        <w:p w14:paraId="4F0C2689" w14:textId="77777777" w:rsidR="00E77FC2" w:rsidRPr="003F5DF9" w:rsidRDefault="00E77FC2">
          <w:pPr>
            <w:tabs>
              <w:tab w:val="center" w:pos="4703"/>
              <w:tab w:val="right" w:pos="9406"/>
            </w:tabs>
            <w:overflowPunct w:val="0"/>
            <w:autoSpaceDE w:val="0"/>
            <w:autoSpaceDN w:val="0"/>
            <w:adjustRightInd w:val="0"/>
            <w:spacing w:before="40" w:after="120" w:line="276" w:lineRule="auto"/>
            <w:rPr>
              <w:bCs/>
              <w:noProof/>
              <w:sz w:val="16"/>
              <w:szCs w:val="16"/>
              <w:lang w:val="en-US"/>
            </w:rPr>
          </w:pPr>
          <w:r w:rsidRPr="003F5DF9">
            <w:rPr>
              <w:bCs/>
              <w:noProof/>
              <w:sz w:val="16"/>
              <w:szCs w:val="16"/>
              <w:lang w:val="en-US" w:eastAsia="sv-SE"/>
            </w:rPr>
            <w:t>Intern</w:t>
          </w:r>
        </w:p>
      </w:tc>
      <w:tc>
        <w:tcPr>
          <w:tcW w:w="657" w:type="dxa"/>
          <w:tcBorders>
            <w:top w:val="single" w:sz="4" w:space="0" w:color="auto"/>
            <w:left w:val="single" w:sz="4" w:space="0" w:color="auto"/>
            <w:bottom w:val="single" w:sz="4" w:space="0" w:color="auto"/>
            <w:right w:val="single" w:sz="4" w:space="0" w:color="auto"/>
          </w:tcBorders>
          <w:vAlign w:val="center"/>
          <w:hideMark/>
        </w:tcPr>
        <w:p w14:paraId="202F2E7D" w14:textId="77777777" w:rsidR="00E77FC2" w:rsidRPr="003F5DF9" w:rsidRDefault="00E77FC2">
          <w:pPr>
            <w:jc w:val="center"/>
            <w:rPr>
              <w:noProof/>
              <w:sz w:val="16"/>
              <w:szCs w:val="16"/>
              <w:lang w:val="en-US" w:eastAsia="sv-SE"/>
            </w:rPr>
          </w:pPr>
          <w:r w:rsidRPr="003F5DF9">
            <w:rPr>
              <w:noProof/>
              <w:sz w:val="16"/>
              <w:szCs w:val="16"/>
              <w:lang w:val="en-US" w:eastAsia="sv-SE"/>
            </w:rPr>
            <w:fldChar w:fldCharType="begin"/>
          </w:r>
          <w:r w:rsidRPr="003F5DF9">
            <w:rPr>
              <w:noProof/>
              <w:sz w:val="16"/>
              <w:szCs w:val="16"/>
              <w:lang w:val="en-US" w:eastAsia="sv-SE"/>
            </w:rPr>
            <w:instrText xml:space="preserve"> PAGE   \* MERGEFORMAT </w:instrText>
          </w:r>
          <w:r w:rsidRPr="003F5DF9">
            <w:rPr>
              <w:noProof/>
              <w:sz w:val="16"/>
              <w:szCs w:val="16"/>
              <w:lang w:val="en-US" w:eastAsia="sv-SE"/>
            </w:rPr>
            <w:fldChar w:fldCharType="separate"/>
          </w:r>
          <w:r w:rsidR="00CB6019">
            <w:rPr>
              <w:noProof/>
              <w:sz w:val="16"/>
              <w:szCs w:val="16"/>
              <w:lang w:val="en-US"/>
            </w:rPr>
            <w:t>1</w:t>
          </w:r>
          <w:r w:rsidRPr="003F5DF9">
            <w:rPr>
              <w:noProof/>
              <w:sz w:val="16"/>
              <w:szCs w:val="16"/>
              <w:lang w:val="en-US" w:eastAsia="sv-SE"/>
            </w:rPr>
            <w:fldChar w:fldCharType="end"/>
          </w:r>
        </w:p>
      </w:tc>
    </w:tr>
    <w:tr w:rsidR="00B26103" w14:paraId="40EF23AA" w14:textId="77777777">
      <w:trPr>
        <w:trHeight w:val="70"/>
      </w:trPr>
      <w:tc>
        <w:tcPr>
          <w:tcW w:w="2660" w:type="dxa"/>
          <w:gridSpan w:val="2"/>
          <w:tcBorders>
            <w:top w:val="single" w:sz="4" w:space="0" w:color="auto"/>
            <w:left w:val="single" w:sz="4" w:space="0" w:color="auto"/>
            <w:bottom w:val="single" w:sz="4" w:space="0" w:color="auto"/>
            <w:right w:val="single" w:sz="4" w:space="0" w:color="auto"/>
          </w:tcBorders>
          <w:hideMark/>
        </w:tcPr>
        <w:p w14:paraId="0C4AE600" w14:textId="77777777" w:rsidR="00E77FC2" w:rsidRPr="003F5DF9" w:rsidRDefault="00E77FC2">
          <w:pPr>
            <w:tabs>
              <w:tab w:val="center" w:pos="4703"/>
              <w:tab w:val="right" w:pos="9406"/>
            </w:tabs>
            <w:overflowPunct w:val="0"/>
            <w:autoSpaceDE w:val="0"/>
            <w:autoSpaceDN w:val="0"/>
            <w:adjustRightInd w:val="0"/>
            <w:spacing w:before="40" w:after="40" w:line="276" w:lineRule="auto"/>
            <w:rPr>
              <w:noProof/>
              <w:sz w:val="16"/>
              <w:szCs w:val="16"/>
              <w:lang w:val="en-US"/>
            </w:rPr>
          </w:pPr>
          <w:r w:rsidRPr="003F5DF9">
            <w:rPr>
              <w:noProof/>
              <w:sz w:val="16"/>
              <w:szCs w:val="16"/>
              <w:lang w:val="en-US" w:eastAsia="sv-SE"/>
            </w:rPr>
            <w:t>Författare</w:t>
          </w:r>
        </w:p>
      </w:tc>
      <w:tc>
        <w:tcPr>
          <w:tcW w:w="2410" w:type="dxa"/>
          <w:gridSpan w:val="2"/>
          <w:tcBorders>
            <w:top w:val="single" w:sz="4" w:space="0" w:color="auto"/>
            <w:left w:val="single" w:sz="4" w:space="0" w:color="auto"/>
            <w:bottom w:val="single" w:sz="4" w:space="0" w:color="auto"/>
            <w:right w:val="single" w:sz="4" w:space="0" w:color="auto"/>
          </w:tcBorders>
          <w:hideMark/>
        </w:tcPr>
        <w:p w14:paraId="3066569B" w14:textId="77777777" w:rsidR="00E77FC2" w:rsidRPr="003F5DF9" w:rsidRDefault="00E77FC2">
          <w:pPr>
            <w:tabs>
              <w:tab w:val="center" w:pos="4703"/>
              <w:tab w:val="right" w:pos="9406"/>
            </w:tabs>
            <w:overflowPunct w:val="0"/>
            <w:autoSpaceDE w:val="0"/>
            <w:autoSpaceDN w:val="0"/>
            <w:adjustRightInd w:val="0"/>
            <w:spacing w:before="40" w:after="40" w:line="276" w:lineRule="auto"/>
            <w:rPr>
              <w:noProof/>
              <w:sz w:val="16"/>
              <w:szCs w:val="16"/>
              <w:lang w:val="en-US"/>
            </w:rPr>
          </w:pPr>
          <w:r w:rsidRPr="003F5DF9">
            <w:rPr>
              <w:noProof/>
              <w:sz w:val="16"/>
              <w:szCs w:val="16"/>
              <w:lang w:val="en-US" w:eastAsia="sv-SE"/>
            </w:rPr>
            <w:t>Dokumentansvarig</w:t>
          </w:r>
        </w:p>
      </w:tc>
      <w:tc>
        <w:tcPr>
          <w:tcW w:w="2268" w:type="dxa"/>
          <w:gridSpan w:val="2"/>
          <w:tcBorders>
            <w:top w:val="single" w:sz="4" w:space="0" w:color="auto"/>
            <w:left w:val="single" w:sz="4" w:space="0" w:color="auto"/>
            <w:bottom w:val="single" w:sz="4" w:space="0" w:color="auto"/>
            <w:right w:val="single" w:sz="4" w:space="0" w:color="auto"/>
          </w:tcBorders>
          <w:hideMark/>
        </w:tcPr>
        <w:p w14:paraId="61155285" w14:textId="77777777" w:rsidR="00E77FC2" w:rsidRPr="003F5DF9" w:rsidRDefault="00E77FC2">
          <w:pPr>
            <w:tabs>
              <w:tab w:val="center" w:pos="4703"/>
              <w:tab w:val="right" w:pos="9406"/>
            </w:tabs>
            <w:overflowPunct w:val="0"/>
            <w:autoSpaceDE w:val="0"/>
            <w:autoSpaceDN w:val="0"/>
            <w:adjustRightInd w:val="0"/>
            <w:spacing w:before="40" w:after="40" w:line="276" w:lineRule="auto"/>
            <w:rPr>
              <w:noProof/>
              <w:sz w:val="16"/>
              <w:szCs w:val="16"/>
              <w:lang w:val="en-US"/>
            </w:rPr>
          </w:pPr>
          <w:r w:rsidRPr="003F5DF9">
            <w:rPr>
              <w:noProof/>
              <w:sz w:val="16"/>
              <w:szCs w:val="16"/>
              <w:lang w:val="en-US" w:eastAsia="sv-SE"/>
            </w:rPr>
            <w:t>Beslutsfattare</w:t>
          </w:r>
        </w:p>
      </w:tc>
      <w:tc>
        <w:tcPr>
          <w:tcW w:w="1275" w:type="dxa"/>
          <w:tcBorders>
            <w:top w:val="single" w:sz="4" w:space="0" w:color="auto"/>
            <w:left w:val="single" w:sz="4" w:space="0" w:color="auto"/>
            <w:bottom w:val="single" w:sz="4" w:space="0" w:color="auto"/>
            <w:right w:val="single" w:sz="4" w:space="0" w:color="auto"/>
          </w:tcBorders>
          <w:hideMark/>
        </w:tcPr>
        <w:p w14:paraId="0A0BACD5" w14:textId="77777777" w:rsidR="00E77FC2" w:rsidRPr="003F5DF9" w:rsidRDefault="00E77FC2">
          <w:pPr>
            <w:tabs>
              <w:tab w:val="center" w:pos="4703"/>
              <w:tab w:val="right" w:pos="9406"/>
            </w:tabs>
            <w:overflowPunct w:val="0"/>
            <w:autoSpaceDE w:val="0"/>
            <w:autoSpaceDN w:val="0"/>
            <w:adjustRightInd w:val="0"/>
            <w:spacing w:before="40" w:after="40" w:line="276" w:lineRule="auto"/>
            <w:rPr>
              <w:noProof/>
              <w:sz w:val="16"/>
              <w:szCs w:val="16"/>
              <w:lang w:val="en-US"/>
            </w:rPr>
          </w:pPr>
          <w:r w:rsidRPr="003F5DF9">
            <w:rPr>
              <w:noProof/>
              <w:sz w:val="16"/>
              <w:szCs w:val="16"/>
              <w:lang w:val="en-US" w:eastAsia="sv-SE"/>
            </w:rPr>
            <w:t>Beslutad</w:t>
          </w:r>
        </w:p>
      </w:tc>
      <w:tc>
        <w:tcPr>
          <w:tcW w:w="657" w:type="dxa"/>
          <w:tcBorders>
            <w:top w:val="single" w:sz="4" w:space="0" w:color="auto"/>
            <w:left w:val="single" w:sz="4" w:space="0" w:color="auto"/>
            <w:bottom w:val="single" w:sz="4" w:space="0" w:color="auto"/>
            <w:right w:val="single" w:sz="4" w:space="0" w:color="auto"/>
          </w:tcBorders>
          <w:hideMark/>
        </w:tcPr>
        <w:p w14:paraId="7CF22C29" w14:textId="77777777" w:rsidR="00E77FC2" w:rsidRPr="003F5DF9" w:rsidRDefault="00E77FC2">
          <w:pPr>
            <w:tabs>
              <w:tab w:val="center" w:pos="4703"/>
              <w:tab w:val="right" w:pos="9406"/>
            </w:tabs>
            <w:overflowPunct w:val="0"/>
            <w:autoSpaceDE w:val="0"/>
            <w:autoSpaceDN w:val="0"/>
            <w:adjustRightInd w:val="0"/>
            <w:spacing w:before="40" w:after="40" w:line="276" w:lineRule="auto"/>
            <w:rPr>
              <w:noProof/>
              <w:sz w:val="16"/>
              <w:szCs w:val="16"/>
              <w:lang w:val="en-US"/>
            </w:rPr>
          </w:pPr>
          <w:r w:rsidRPr="003F5DF9">
            <w:rPr>
              <w:noProof/>
              <w:sz w:val="16"/>
              <w:szCs w:val="16"/>
              <w:lang w:val="en-US" w:eastAsia="sv-SE"/>
            </w:rPr>
            <w:t>Vers.</w:t>
          </w:r>
        </w:p>
      </w:tc>
    </w:tr>
    <w:tr w:rsidR="00B26103" w14:paraId="31381A8F" w14:textId="77777777">
      <w:trPr>
        <w:trHeight w:val="70"/>
      </w:trPr>
      <w:tc>
        <w:tcPr>
          <w:tcW w:w="2660" w:type="dxa"/>
          <w:gridSpan w:val="2"/>
          <w:tcBorders>
            <w:top w:val="single" w:sz="4" w:space="0" w:color="auto"/>
            <w:left w:val="single" w:sz="4" w:space="0" w:color="auto"/>
            <w:bottom w:val="single" w:sz="4" w:space="0" w:color="auto"/>
            <w:right w:val="single" w:sz="4" w:space="0" w:color="auto"/>
          </w:tcBorders>
          <w:hideMark/>
        </w:tcPr>
        <w:p w14:paraId="7FADDEA3" w14:textId="44F5B19C" w:rsidR="00E77FC2" w:rsidRPr="003F5DF9" w:rsidRDefault="00DB2216" w:rsidP="00DB2216">
          <w:pPr>
            <w:tabs>
              <w:tab w:val="right" w:pos="2444"/>
            </w:tabs>
            <w:overflowPunct w:val="0"/>
            <w:autoSpaceDE w:val="0"/>
            <w:autoSpaceDN w:val="0"/>
            <w:adjustRightInd w:val="0"/>
            <w:spacing w:before="40" w:after="120" w:line="276" w:lineRule="auto"/>
            <w:rPr>
              <w:noProof/>
              <w:sz w:val="16"/>
              <w:szCs w:val="16"/>
              <w:lang w:val="en-US"/>
            </w:rPr>
          </w:pPr>
          <w:r>
            <w:rPr>
              <w:noProof/>
              <w:sz w:val="16"/>
              <w:szCs w:val="16"/>
              <w:lang w:val="en-US" w:eastAsia="sv-SE"/>
            </w:rPr>
            <w:t>Jönsson Zandra</w:t>
          </w:r>
          <w:r>
            <w:rPr>
              <w:noProof/>
              <w:sz w:val="16"/>
              <w:szCs w:val="16"/>
              <w:lang w:val="en-US" w:eastAsia="sv-SE"/>
            </w:rPr>
            <w:br/>
          </w:r>
        </w:p>
      </w:tc>
      <w:tc>
        <w:tcPr>
          <w:tcW w:w="2410" w:type="dxa"/>
          <w:gridSpan w:val="2"/>
          <w:tcBorders>
            <w:top w:val="single" w:sz="4" w:space="0" w:color="auto"/>
            <w:left w:val="single" w:sz="4" w:space="0" w:color="auto"/>
            <w:bottom w:val="single" w:sz="4" w:space="0" w:color="auto"/>
            <w:right w:val="single" w:sz="4" w:space="0" w:color="auto"/>
          </w:tcBorders>
          <w:hideMark/>
        </w:tcPr>
        <w:p w14:paraId="4C4318A9" w14:textId="77777777" w:rsidR="00E77FC2" w:rsidRPr="003F5DF9" w:rsidRDefault="00E77FC2">
          <w:pPr>
            <w:tabs>
              <w:tab w:val="center" w:pos="4703"/>
              <w:tab w:val="right" w:pos="9406"/>
            </w:tabs>
            <w:overflowPunct w:val="0"/>
            <w:autoSpaceDE w:val="0"/>
            <w:autoSpaceDN w:val="0"/>
            <w:adjustRightInd w:val="0"/>
            <w:spacing w:before="40" w:after="120" w:line="276" w:lineRule="auto"/>
            <w:rPr>
              <w:noProof/>
              <w:sz w:val="16"/>
              <w:szCs w:val="16"/>
              <w:lang w:val="en-US"/>
            </w:rPr>
          </w:pPr>
          <w:r w:rsidRPr="003F5DF9">
            <w:rPr>
              <w:noProof/>
              <w:sz w:val="16"/>
              <w:szCs w:val="16"/>
              <w:lang w:val="en-US" w:eastAsia="sv-SE"/>
            </w:rPr>
            <w:t>Robbstål Ricard</w:t>
          </w:r>
        </w:p>
      </w:tc>
      <w:tc>
        <w:tcPr>
          <w:tcW w:w="2268" w:type="dxa"/>
          <w:gridSpan w:val="2"/>
          <w:tcBorders>
            <w:top w:val="single" w:sz="4" w:space="0" w:color="auto"/>
            <w:left w:val="single" w:sz="4" w:space="0" w:color="auto"/>
            <w:bottom w:val="single" w:sz="4" w:space="0" w:color="auto"/>
            <w:right w:val="single" w:sz="4" w:space="0" w:color="auto"/>
          </w:tcBorders>
          <w:hideMark/>
        </w:tcPr>
        <w:p w14:paraId="4515F891" w14:textId="77777777" w:rsidR="00E77FC2" w:rsidRPr="003F5DF9" w:rsidRDefault="00E77FC2">
          <w:pPr>
            <w:tabs>
              <w:tab w:val="center" w:pos="4703"/>
              <w:tab w:val="right" w:pos="9406"/>
            </w:tabs>
            <w:overflowPunct w:val="0"/>
            <w:autoSpaceDE w:val="0"/>
            <w:autoSpaceDN w:val="0"/>
            <w:adjustRightInd w:val="0"/>
            <w:spacing w:before="40" w:after="120" w:line="276" w:lineRule="auto"/>
            <w:rPr>
              <w:noProof/>
              <w:sz w:val="16"/>
              <w:szCs w:val="16"/>
              <w:lang w:val="en-US"/>
            </w:rPr>
          </w:pPr>
          <w:r w:rsidRPr="003F5DF9">
            <w:rPr>
              <w:noProof/>
              <w:sz w:val="16"/>
              <w:szCs w:val="16"/>
              <w:lang w:val="en-US" w:eastAsia="sv-SE"/>
            </w:rPr>
            <w:t>vd</w:t>
          </w:r>
        </w:p>
      </w:tc>
      <w:tc>
        <w:tcPr>
          <w:tcW w:w="1275" w:type="dxa"/>
          <w:tcBorders>
            <w:top w:val="single" w:sz="4" w:space="0" w:color="auto"/>
            <w:left w:val="single" w:sz="4" w:space="0" w:color="auto"/>
            <w:bottom w:val="single" w:sz="4" w:space="0" w:color="auto"/>
            <w:right w:val="single" w:sz="4" w:space="0" w:color="auto"/>
          </w:tcBorders>
          <w:hideMark/>
        </w:tcPr>
        <w:p w14:paraId="76ED9F1A" w14:textId="77777777" w:rsidR="00E77FC2" w:rsidRPr="003F5DF9" w:rsidRDefault="00E77FC2">
          <w:pPr>
            <w:tabs>
              <w:tab w:val="center" w:pos="4703"/>
              <w:tab w:val="right" w:pos="9406"/>
            </w:tabs>
            <w:overflowPunct w:val="0"/>
            <w:autoSpaceDE w:val="0"/>
            <w:autoSpaceDN w:val="0"/>
            <w:adjustRightInd w:val="0"/>
            <w:spacing w:before="40" w:after="120" w:line="276" w:lineRule="auto"/>
            <w:rPr>
              <w:noProof/>
              <w:sz w:val="16"/>
              <w:szCs w:val="16"/>
              <w:lang w:val="en-US"/>
            </w:rPr>
          </w:pPr>
          <w:r w:rsidRPr="003F5DF9">
            <w:rPr>
              <w:noProof/>
              <w:sz w:val="16"/>
              <w:szCs w:val="16"/>
              <w:lang w:val="en-US" w:eastAsia="sv-SE"/>
            </w:rPr>
            <w:t>2018-02-14</w:t>
          </w:r>
        </w:p>
      </w:tc>
      <w:tc>
        <w:tcPr>
          <w:tcW w:w="657" w:type="dxa"/>
          <w:tcBorders>
            <w:top w:val="single" w:sz="4" w:space="0" w:color="auto"/>
            <w:left w:val="single" w:sz="4" w:space="0" w:color="auto"/>
            <w:bottom w:val="single" w:sz="4" w:space="0" w:color="auto"/>
            <w:right w:val="single" w:sz="4" w:space="0" w:color="auto"/>
          </w:tcBorders>
          <w:hideMark/>
        </w:tcPr>
        <w:p w14:paraId="14FD8CC7" w14:textId="77777777" w:rsidR="00E77FC2" w:rsidRPr="003F5DF9" w:rsidRDefault="00E77FC2">
          <w:pPr>
            <w:tabs>
              <w:tab w:val="center" w:pos="4703"/>
              <w:tab w:val="right" w:pos="9406"/>
            </w:tabs>
            <w:overflowPunct w:val="0"/>
            <w:autoSpaceDE w:val="0"/>
            <w:autoSpaceDN w:val="0"/>
            <w:adjustRightInd w:val="0"/>
            <w:spacing w:before="40" w:after="120" w:line="276" w:lineRule="auto"/>
            <w:rPr>
              <w:noProof/>
              <w:sz w:val="16"/>
              <w:szCs w:val="16"/>
              <w:lang w:val="en-US"/>
            </w:rPr>
          </w:pPr>
          <w:r w:rsidRPr="003F5DF9">
            <w:rPr>
              <w:noProof/>
              <w:sz w:val="16"/>
              <w:szCs w:val="16"/>
              <w:lang w:val="en-US" w:eastAsia="sv-SE"/>
            </w:rPr>
            <w:t>4.0</w:t>
          </w:r>
        </w:p>
      </w:tc>
    </w:tr>
  </w:tbl>
  <w:p w14:paraId="4BA458C1" w14:textId="77777777" w:rsidR="005F5280" w:rsidRDefault="005F5280">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714F4" w14:textId="77777777" w:rsidR="00CB6019" w:rsidRDefault="00CB601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2937"/>
    <w:multiLevelType w:val="multilevel"/>
    <w:tmpl w:val="4B3CA640"/>
    <w:lvl w:ilvl="0">
      <w:start w:val="1"/>
      <w:numFmt w:val="decimal"/>
      <w:pStyle w:val="Rubrik1"/>
      <w:lvlText w:val="%1."/>
      <w:lvlJc w:val="left"/>
      <w:pPr>
        <w:tabs>
          <w:tab w:val="num" w:pos="360"/>
        </w:tabs>
        <w:ind w:left="360" w:hanging="360"/>
      </w:pPr>
    </w:lvl>
    <w:lvl w:ilvl="1">
      <w:start w:val="1"/>
      <w:numFmt w:val="decimal"/>
      <w:pStyle w:val="Rubrik2"/>
      <w:lvlText w:val="%1.%2."/>
      <w:lvlJc w:val="left"/>
      <w:pPr>
        <w:tabs>
          <w:tab w:val="num" w:pos="792"/>
        </w:tabs>
        <w:ind w:left="792" w:hanging="432"/>
      </w:pPr>
    </w:lvl>
    <w:lvl w:ilvl="2">
      <w:start w:val="1"/>
      <w:numFmt w:val="decimal"/>
      <w:pStyle w:val="Rubrik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13E56291"/>
    <w:multiLevelType w:val="multilevel"/>
    <w:tmpl w:val="3A1246F2"/>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36907DE8"/>
    <w:multiLevelType w:val="hybridMultilevel"/>
    <w:tmpl w:val="1088A4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C01319A"/>
    <w:multiLevelType w:val="multilevel"/>
    <w:tmpl w:val="20C6AD4C"/>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4">
    <w:nsid w:val="486759E5"/>
    <w:multiLevelType w:val="multilevel"/>
    <w:tmpl w:val="041D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nsid w:val="4DD6457C"/>
    <w:multiLevelType w:val="hybridMultilevel"/>
    <w:tmpl w:val="D02250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57B234D"/>
    <w:multiLevelType w:val="multilevel"/>
    <w:tmpl w:val="20C6AD4C"/>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7">
    <w:nsid w:val="6F473E06"/>
    <w:multiLevelType w:val="multilevel"/>
    <w:tmpl w:val="20C6AD4C"/>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8">
    <w:nsid w:val="70ED04B7"/>
    <w:multiLevelType w:val="hybridMultilevel"/>
    <w:tmpl w:val="02B88E98"/>
    <w:lvl w:ilvl="0" w:tplc="C664771C">
      <w:start w:val="1"/>
      <w:numFmt w:val="bullet"/>
      <w:lvlText w:val="•"/>
      <w:lvlJc w:val="left"/>
      <w:pPr>
        <w:tabs>
          <w:tab w:val="num" w:pos="720"/>
        </w:tabs>
        <w:ind w:left="720" w:hanging="360"/>
      </w:pPr>
      <w:rPr>
        <w:rFonts w:ascii="Times New Roman" w:hAnsi="Times New Roman" w:hint="default"/>
      </w:rPr>
    </w:lvl>
    <w:lvl w:ilvl="1" w:tplc="F9ACE4BE">
      <w:start w:val="1"/>
      <w:numFmt w:val="bullet"/>
      <w:lvlText w:val="•"/>
      <w:lvlJc w:val="left"/>
      <w:pPr>
        <w:tabs>
          <w:tab w:val="num" w:pos="1440"/>
        </w:tabs>
        <w:ind w:left="1440" w:hanging="360"/>
      </w:pPr>
      <w:rPr>
        <w:rFonts w:ascii="Times New Roman" w:hAnsi="Times New Roman" w:hint="default"/>
      </w:rPr>
    </w:lvl>
    <w:lvl w:ilvl="2" w:tplc="FF0617E2" w:tentative="1">
      <w:start w:val="1"/>
      <w:numFmt w:val="bullet"/>
      <w:lvlText w:val="•"/>
      <w:lvlJc w:val="left"/>
      <w:pPr>
        <w:tabs>
          <w:tab w:val="num" w:pos="2160"/>
        </w:tabs>
        <w:ind w:left="2160" w:hanging="360"/>
      </w:pPr>
      <w:rPr>
        <w:rFonts w:ascii="Times New Roman" w:hAnsi="Times New Roman" w:hint="default"/>
      </w:rPr>
    </w:lvl>
    <w:lvl w:ilvl="3" w:tplc="C08ADF58" w:tentative="1">
      <w:start w:val="1"/>
      <w:numFmt w:val="bullet"/>
      <w:lvlText w:val="•"/>
      <w:lvlJc w:val="left"/>
      <w:pPr>
        <w:tabs>
          <w:tab w:val="num" w:pos="2880"/>
        </w:tabs>
        <w:ind w:left="2880" w:hanging="360"/>
      </w:pPr>
      <w:rPr>
        <w:rFonts w:ascii="Times New Roman" w:hAnsi="Times New Roman" w:hint="default"/>
      </w:rPr>
    </w:lvl>
    <w:lvl w:ilvl="4" w:tplc="B1A20192" w:tentative="1">
      <w:start w:val="1"/>
      <w:numFmt w:val="bullet"/>
      <w:lvlText w:val="•"/>
      <w:lvlJc w:val="left"/>
      <w:pPr>
        <w:tabs>
          <w:tab w:val="num" w:pos="3600"/>
        </w:tabs>
        <w:ind w:left="3600" w:hanging="360"/>
      </w:pPr>
      <w:rPr>
        <w:rFonts w:ascii="Times New Roman" w:hAnsi="Times New Roman" w:hint="default"/>
      </w:rPr>
    </w:lvl>
    <w:lvl w:ilvl="5" w:tplc="79509278" w:tentative="1">
      <w:start w:val="1"/>
      <w:numFmt w:val="bullet"/>
      <w:lvlText w:val="•"/>
      <w:lvlJc w:val="left"/>
      <w:pPr>
        <w:tabs>
          <w:tab w:val="num" w:pos="4320"/>
        </w:tabs>
        <w:ind w:left="4320" w:hanging="360"/>
      </w:pPr>
      <w:rPr>
        <w:rFonts w:ascii="Times New Roman" w:hAnsi="Times New Roman" w:hint="default"/>
      </w:rPr>
    </w:lvl>
    <w:lvl w:ilvl="6" w:tplc="ADCE5EE4" w:tentative="1">
      <w:start w:val="1"/>
      <w:numFmt w:val="bullet"/>
      <w:lvlText w:val="•"/>
      <w:lvlJc w:val="left"/>
      <w:pPr>
        <w:tabs>
          <w:tab w:val="num" w:pos="5040"/>
        </w:tabs>
        <w:ind w:left="5040" w:hanging="360"/>
      </w:pPr>
      <w:rPr>
        <w:rFonts w:ascii="Times New Roman" w:hAnsi="Times New Roman" w:hint="default"/>
      </w:rPr>
    </w:lvl>
    <w:lvl w:ilvl="7" w:tplc="BB6CAA00" w:tentative="1">
      <w:start w:val="1"/>
      <w:numFmt w:val="bullet"/>
      <w:lvlText w:val="•"/>
      <w:lvlJc w:val="left"/>
      <w:pPr>
        <w:tabs>
          <w:tab w:val="num" w:pos="5760"/>
        </w:tabs>
        <w:ind w:left="5760" w:hanging="360"/>
      </w:pPr>
      <w:rPr>
        <w:rFonts w:ascii="Times New Roman" w:hAnsi="Times New Roman" w:hint="default"/>
      </w:rPr>
    </w:lvl>
    <w:lvl w:ilvl="8" w:tplc="42C4A3FC" w:tentative="1">
      <w:start w:val="1"/>
      <w:numFmt w:val="bullet"/>
      <w:lvlText w:val="•"/>
      <w:lvlJc w:val="left"/>
      <w:pPr>
        <w:tabs>
          <w:tab w:val="num" w:pos="6480"/>
        </w:tabs>
        <w:ind w:left="6480" w:hanging="360"/>
      </w:pPr>
      <w:rPr>
        <w:rFonts w:ascii="Times New Roman" w:hAnsi="Times New Roman" w:hint="default"/>
      </w:rPr>
    </w:lvl>
  </w:abstractNum>
  <w:abstractNum w:abstractNumId="9">
    <w:nsid w:val="7DBB3BCB"/>
    <w:multiLevelType w:val="hybridMultilevel"/>
    <w:tmpl w:val="1D98A8A2"/>
    <w:lvl w:ilvl="0" w:tplc="F5CAD306">
      <w:start w:val="1"/>
      <w:numFmt w:val="bullet"/>
      <w:lvlText w:val="•"/>
      <w:lvlJc w:val="left"/>
      <w:pPr>
        <w:tabs>
          <w:tab w:val="num" w:pos="720"/>
        </w:tabs>
        <w:ind w:left="720" w:hanging="360"/>
      </w:pPr>
      <w:rPr>
        <w:rFonts w:ascii="Times New Roman" w:hAnsi="Times New Roman" w:hint="default"/>
      </w:rPr>
    </w:lvl>
    <w:lvl w:ilvl="1" w:tplc="05B2E524">
      <w:start w:val="1"/>
      <w:numFmt w:val="bullet"/>
      <w:lvlText w:val="•"/>
      <w:lvlJc w:val="left"/>
      <w:pPr>
        <w:tabs>
          <w:tab w:val="num" w:pos="1440"/>
        </w:tabs>
        <w:ind w:left="1440" w:hanging="360"/>
      </w:pPr>
      <w:rPr>
        <w:rFonts w:ascii="Times New Roman" w:hAnsi="Times New Roman" w:hint="default"/>
      </w:rPr>
    </w:lvl>
    <w:lvl w:ilvl="2" w:tplc="312028FE" w:tentative="1">
      <w:start w:val="1"/>
      <w:numFmt w:val="bullet"/>
      <w:lvlText w:val="•"/>
      <w:lvlJc w:val="left"/>
      <w:pPr>
        <w:tabs>
          <w:tab w:val="num" w:pos="2160"/>
        </w:tabs>
        <w:ind w:left="2160" w:hanging="360"/>
      </w:pPr>
      <w:rPr>
        <w:rFonts w:ascii="Times New Roman" w:hAnsi="Times New Roman" w:hint="default"/>
      </w:rPr>
    </w:lvl>
    <w:lvl w:ilvl="3" w:tplc="E832664A" w:tentative="1">
      <w:start w:val="1"/>
      <w:numFmt w:val="bullet"/>
      <w:lvlText w:val="•"/>
      <w:lvlJc w:val="left"/>
      <w:pPr>
        <w:tabs>
          <w:tab w:val="num" w:pos="2880"/>
        </w:tabs>
        <w:ind w:left="2880" w:hanging="360"/>
      </w:pPr>
      <w:rPr>
        <w:rFonts w:ascii="Times New Roman" w:hAnsi="Times New Roman" w:hint="default"/>
      </w:rPr>
    </w:lvl>
    <w:lvl w:ilvl="4" w:tplc="A2F627E4" w:tentative="1">
      <w:start w:val="1"/>
      <w:numFmt w:val="bullet"/>
      <w:lvlText w:val="•"/>
      <w:lvlJc w:val="left"/>
      <w:pPr>
        <w:tabs>
          <w:tab w:val="num" w:pos="3600"/>
        </w:tabs>
        <w:ind w:left="3600" w:hanging="360"/>
      </w:pPr>
      <w:rPr>
        <w:rFonts w:ascii="Times New Roman" w:hAnsi="Times New Roman" w:hint="default"/>
      </w:rPr>
    </w:lvl>
    <w:lvl w:ilvl="5" w:tplc="AEBCF55C" w:tentative="1">
      <w:start w:val="1"/>
      <w:numFmt w:val="bullet"/>
      <w:lvlText w:val="•"/>
      <w:lvlJc w:val="left"/>
      <w:pPr>
        <w:tabs>
          <w:tab w:val="num" w:pos="4320"/>
        </w:tabs>
        <w:ind w:left="4320" w:hanging="360"/>
      </w:pPr>
      <w:rPr>
        <w:rFonts w:ascii="Times New Roman" w:hAnsi="Times New Roman" w:hint="default"/>
      </w:rPr>
    </w:lvl>
    <w:lvl w:ilvl="6" w:tplc="83E45140" w:tentative="1">
      <w:start w:val="1"/>
      <w:numFmt w:val="bullet"/>
      <w:lvlText w:val="•"/>
      <w:lvlJc w:val="left"/>
      <w:pPr>
        <w:tabs>
          <w:tab w:val="num" w:pos="5040"/>
        </w:tabs>
        <w:ind w:left="5040" w:hanging="360"/>
      </w:pPr>
      <w:rPr>
        <w:rFonts w:ascii="Times New Roman" w:hAnsi="Times New Roman" w:hint="default"/>
      </w:rPr>
    </w:lvl>
    <w:lvl w:ilvl="7" w:tplc="99ACD7B4" w:tentative="1">
      <w:start w:val="1"/>
      <w:numFmt w:val="bullet"/>
      <w:lvlText w:val="•"/>
      <w:lvlJc w:val="left"/>
      <w:pPr>
        <w:tabs>
          <w:tab w:val="num" w:pos="5760"/>
        </w:tabs>
        <w:ind w:left="5760" w:hanging="360"/>
      </w:pPr>
      <w:rPr>
        <w:rFonts w:ascii="Times New Roman" w:hAnsi="Times New Roman" w:hint="default"/>
      </w:rPr>
    </w:lvl>
    <w:lvl w:ilvl="8" w:tplc="C0C03A0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4"/>
  </w:num>
  <w:num w:numId="6">
    <w:abstractNumId w:val="3"/>
  </w:num>
  <w:num w:numId="7">
    <w:abstractNumId w:val="1"/>
  </w:num>
  <w:num w:numId="8">
    <w:abstractNumId w:val="2"/>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07"/>
    <w:rsid w:val="00003BD4"/>
    <w:rsid w:val="00004835"/>
    <w:rsid w:val="000073CD"/>
    <w:rsid w:val="00014B52"/>
    <w:rsid w:val="00040CF4"/>
    <w:rsid w:val="00042B65"/>
    <w:rsid w:val="00046498"/>
    <w:rsid w:val="000700D1"/>
    <w:rsid w:val="000733F5"/>
    <w:rsid w:val="0008209B"/>
    <w:rsid w:val="000900A6"/>
    <w:rsid w:val="000A5C4B"/>
    <w:rsid w:val="000C2C7C"/>
    <w:rsid w:val="000C724F"/>
    <w:rsid w:val="000D012C"/>
    <w:rsid w:val="000E3AAE"/>
    <w:rsid w:val="00103E7C"/>
    <w:rsid w:val="001218F6"/>
    <w:rsid w:val="001445D2"/>
    <w:rsid w:val="00146528"/>
    <w:rsid w:val="00150C7D"/>
    <w:rsid w:val="00156C0C"/>
    <w:rsid w:val="00166A5C"/>
    <w:rsid w:val="001671E7"/>
    <w:rsid w:val="00174280"/>
    <w:rsid w:val="001801D3"/>
    <w:rsid w:val="00187D3E"/>
    <w:rsid w:val="00193D49"/>
    <w:rsid w:val="001A663F"/>
    <w:rsid w:val="001A72DD"/>
    <w:rsid w:val="001A7B36"/>
    <w:rsid w:val="001B03FA"/>
    <w:rsid w:val="001B312E"/>
    <w:rsid w:val="001C1374"/>
    <w:rsid w:val="001C30B6"/>
    <w:rsid w:val="001D4CFD"/>
    <w:rsid w:val="00200375"/>
    <w:rsid w:val="002037C9"/>
    <w:rsid w:val="00205A52"/>
    <w:rsid w:val="00222147"/>
    <w:rsid w:val="00235F37"/>
    <w:rsid w:val="00241BAF"/>
    <w:rsid w:val="0024602F"/>
    <w:rsid w:val="00246D43"/>
    <w:rsid w:val="002574AA"/>
    <w:rsid w:val="00262C0E"/>
    <w:rsid w:val="00275D56"/>
    <w:rsid w:val="00292572"/>
    <w:rsid w:val="00294D59"/>
    <w:rsid w:val="002B056B"/>
    <w:rsid w:val="002B08B7"/>
    <w:rsid w:val="002B481C"/>
    <w:rsid w:val="002B7374"/>
    <w:rsid w:val="002E6091"/>
    <w:rsid w:val="00332160"/>
    <w:rsid w:val="00370394"/>
    <w:rsid w:val="00377BC6"/>
    <w:rsid w:val="00397DC9"/>
    <w:rsid w:val="003A1710"/>
    <w:rsid w:val="003A4B2C"/>
    <w:rsid w:val="003C44DE"/>
    <w:rsid w:val="003D24ED"/>
    <w:rsid w:val="003E03C8"/>
    <w:rsid w:val="003F191C"/>
    <w:rsid w:val="003F5DF9"/>
    <w:rsid w:val="00412528"/>
    <w:rsid w:val="00413E77"/>
    <w:rsid w:val="00415135"/>
    <w:rsid w:val="00436418"/>
    <w:rsid w:val="00442D89"/>
    <w:rsid w:val="004456F5"/>
    <w:rsid w:val="00473517"/>
    <w:rsid w:val="0047663A"/>
    <w:rsid w:val="004B443C"/>
    <w:rsid w:val="004E6CA0"/>
    <w:rsid w:val="004F6A99"/>
    <w:rsid w:val="00510487"/>
    <w:rsid w:val="005255C7"/>
    <w:rsid w:val="00535396"/>
    <w:rsid w:val="00550992"/>
    <w:rsid w:val="00556A46"/>
    <w:rsid w:val="005813D7"/>
    <w:rsid w:val="00582189"/>
    <w:rsid w:val="00582EFA"/>
    <w:rsid w:val="00584ECA"/>
    <w:rsid w:val="005D7C50"/>
    <w:rsid w:val="005F5280"/>
    <w:rsid w:val="00624B36"/>
    <w:rsid w:val="00632409"/>
    <w:rsid w:val="00642987"/>
    <w:rsid w:val="00643260"/>
    <w:rsid w:val="006466F9"/>
    <w:rsid w:val="006571D3"/>
    <w:rsid w:val="0066687C"/>
    <w:rsid w:val="00687C13"/>
    <w:rsid w:val="006A4BB8"/>
    <w:rsid w:val="006B6204"/>
    <w:rsid w:val="006C2DD0"/>
    <w:rsid w:val="006C4E2A"/>
    <w:rsid w:val="00704011"/>
    <w:rsid w:val="00717558"/>
    <w:rsid w:val="00734306"/>
    <w:rsid w:val="007557B8"/>
    <w:rsid w:val="00775BF8"/>
    <w:rsid w:val="00785782"/>
    <w:rsid w:val="007A5344"/>
    <w:rsid w:val="007B13C8"/>
    <w:rsid w:val="007B691D"/>
    <w:rsid w:val="007D21A3"/>
    <w:rsid w:val="007E562D"/>
    <w:rsid w:val="00847272"/>
    <w:rsid w:val="00895124"/>
    <w:rsid w:val="008A30B2"/>
    <w:rsid w:val="008B118C"/>
    <w:rsid w:val="00923E40"/>
    <w:rsid w:val="00945D55"/>
    <w:rsid w:val="009623EB"/>
    <w:rsid w:val="009727BE"/>
    <w:rsid w:val="00975FBE"/>
    <w:rsid w:val="009A0373"/>
    <w:rsid w:val="009B0239"/>
    <w:rsid w:val="009B2A57"/>
    <w:rsid w:val="009B6083"/>
    <w:rsid w:val="009C30FF"/>
    <w:rsid w:val="009E503F"/>
    <w:rsid w:val="009F16F7"/>
    <w:rsid w:val="009F521E"/>
    <w:rsid w:val="009F6148"/>
    <w:rsid w:val="00A05A36"/>
    <w:rsid w:val="00A2554F"/>
    <w:rsid w:val="00A4536C"/>
    <w:rsid w:val="00A617FB"/>
    <w:rsid w:val="00A84A7C"/>
    <w:rsid w:val="00A96CAE"/>
    <w:rsid w:val="00AA154B"/>
    <w:rsid w:val="00AB6629"/>
    <w:rsid w:val="00AC6DA9"/>
    <w:rsid w:val="00AD3A6B"/>
    <w:rsid w:val="00B010EB"/>
    <w:rsid w:val="00B05670"/>
    <w:rsid w:val="00B06A5E"/>
    <w:rsid w:val="00B11023"/>
    <w:rsid w:val="00B13FBD"/>
    <w:rsid w:val="00B1436F"/>
    <w:rsid w:val="00B26103"/>
    <w:rsid w:val="00B407D5"/>
    <w:rsid w:val="00B42D2B"/>
    <w:rsid w:val="00B56DBF"/>
    <w:rsid w:val="00B60507"/>
    <w:rsid w:val="00B741B2"/>
    <w:rsid w:val="00B81194"/>
    <w:rsid w:val="00B8417E"/>
    <w:rsid w:val="00B9469A"/>
    <w:rsid w:val="00B96B52"/>
    <w:rsid w:val="00BE109E"/>
    <w:rsid w:val="00BE17AA"/>
    <w:rsid w:val="00BE52D1"/>
    <w:rsid w:val="00BF33F6"/>
    <w:rsid w:val="00C150F5"/>
    <w:rsid w:val="00C240F5"/>
    <w:rsid w:val="00C34EEE"/>
    <w:rsid w:val="00C34F8E"/>
    <w:rsid w:val="00C36CB9"/>
    <w:rsid w:val="00C46E41"/>
    <w:rsid w:val="00C66ABE"/>
    <w:rsid w:val="00C96F97"/>
    <w:rsid w:val="00CA71D9"/>
    <w:rsid w:val="00CA7C8B"/>
    <w:rsid w:val="00CB3D98"/>
    <w:rsid w:val="00CB6019"/>
    <w:rsid w:val="00CC6897"/>
    <w:rsid w:val="00CD0E63"/>
    <w:rsid w:val="00CD342A"/>
    <w:rsid w:val="00CD5470"/>
    <w:rsid w:val="00CF60AD"/>
    <w:rsid w:val="00D06B62"/>
    <w:rsid w:val="00D1008F"/>
    <w:rsid w:val="00D1026C"/>
    <w:rsid w:val="00D263EA"/>
    <w:rsid w:val="00D30146"/>
    <w:rsid w:val="00D40408"/>
    <w:rsid w:val="00D434AF"/>
    <w:rsid w:val="00D44DB8"/>
    <w:rsid w:val="00D700C1"/>
    <w:rsid w:val="00D72440"/>
    <w:rsid w:val="00D751A2"/>
    <w:rsid w:val="00D756DA"/>
    <w:rsid w:val="00DB2216"/>
    <w:rsid w:val="00DB64F3"/>
    <w:rsid w:val="00DD086A"/>
    <w:rsid w:val="00DE3F21"/>
    <w:rsid w:val="00E33A22"/>
    <w:rsid w:val="00E37799"/>
    <w:rsid w:val="00E54735"/>
    <w:rsid w:val="00E57698"/>
    <w:rsid w:val="00E77539"/>
    <w:rsid w:val="00E77FC2"/>
    <w:rsid w:val="00E85EEB"/>
    <w:rsid w:val="00EB2D59"/>
    <w:rsid w:val="00EC385D"/>
    <w:rsid w:val="00EF6D5D"/>
    <w:rsid w:val="00F01DDF"/>
    <w:rsid w:val="00F047C8"/>
    <w:rsid w:val="00F04926"/>
    <w:rsid w:val="00F1246F"/>
    <w:rsid w:val="00F153D5"/>
    <w:rsid w:val="00F211CC"/>
    <w:rsid w:val="00F2451C"/>
    <w:rsid w:val="00F32AC9"/>
    <w:rsid w:val="00F449BE"/>
    <w:rsid w:val="00F6688C"/>
    <w:rsid w:val="00F76A1B"/>
    <w:rsid w:val="00F8186D"/>
    <w:rsid w:val="00F850EE"/>
    <w:rsid w:val="00F9169E"/>
    <w:rsid w:val="00F922B4"/>
    <w:rsid w:val="00FA6EEA"/>
    <w:rsid w:val="00FD1E1C"/>
    <w:rsid w:val="00FD237B"/>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A4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280"/>
    <w:rPr>
      <w:rFonts w:ascii="Times New Roman" w:eastAsia="Calibri" w:hAnsi="Times New Roman" w:cs="Times New Roman"/>
      <w:sz w:val="24"/>
      <w:szCs w:val="24"/>
      <w:lang w:val="sv-SE"/>
    </w:rPr>
  </w:style>
  <w:style w:type="paragraph" w:styleId="Rubrik1">
    <w:name w:val="heading 1"/>
    <w:basedOn w:val="Normal"/>
    <w:next w:val="Normal"/>
    <w:link w:val="Rubrik1Char"/>
    <w:qFormat/>
    <w:rsid w:val="005F5280"/>
    <w:pPr>
      <w:keepNext/>
      <w:numPr>
        <w:numId w:val="1"/>
      </w:numPr>
      <w:tabs>
        <w:tab w:val="left" w:pos="527"/>
      </w:tabs>
      <w:spacing w:before="240" w:after="60"/>
      <w:outlineLvl w:val="0"/>
    </w:pPr>
    <w:rPr>
      <w:rFonts w:cs="Arial"/>
      <w:b/>
      <w:bCs/>
      <w:kern w:val="32"/>
      <w:sz w:val="32"/>
      <w:szCs w:val="32"/>
    </w:rPr>
  </w:style>
  <w:style w:type="paragraph" w:styleId="Rubrik2">
    <w:name w:val="heading 2"/>
    <w:basedOn w:val="Normal"/>
    <w:next w:val="Normal"/>
    <w:link w:val="Rubrik2Char"/>
    <w:qFormat/>
    <w:rsid w:val="005F5280"/>
    <w:pPr>
      <w:keepNext/>
      <w:numPr>
        <w:ilvl w:val="1"/>
        <w:numId w:val="1"/>
      </w:numPr>
      <w:tabs>
        <w:tab w:val="left" w:pos="907"/>
      </w:tabs>
      <w:spacing w:before="240" w:after="60" w:line="240" w:lineRule="auto"/>
      <w:outlineLvl w:val="1"/>
    </w:pPr>
    <w:rPr>
      <w:rFonts w:eastAsia="Times New Roman" w:cs="Arial"/>
      <w:b/>
      <w:bCs/>
      <w:iCs/>
      <w:sz w:val="28"/>
      <w:szCs w:val="28"/>
      <w:lang w:eastAsia="sv-SE"/>
    </w:rPr>
  </w:style>
  <w:style w:type="paragraph" w:styleId="Rubrik3">
    <w:name w:val="heading 3"/>
    <w:basedOn w:val="Normal"/>
    <w:next w:val="Normal"/>
    <w:link w:val="Rubrik3Char"/>
    <w:qFormat/>
    <w:rsid w:val="005F5280"/>
    <w:pPr>
      <w:keepNext/>
      <w:numPr>
        <w:ilvl w:val="2"/>
        <w:numId w:val="1"/>
      </w:numPr>
      <w:spacing w:before="240" w:after="60"/>
      <w:outlineLvl w:val="2"/>
    </w:pPr>
    <w:rPr>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F5280"/>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5F5280"/>
  </w:style>
  <w:style w:type="paragraph" w:styleId="Sidfot">
    <w:name w:val="footer"/>
    <w:basedOn w:val="Normal"/>
    <w:link w:val="SidfotChar"/>
    <w:uiPriority w:val="99"/>
    <w:unhideWhenUsed/>
    <w:rsid w:val="005F5280"/>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5F5280"/>
  </w:style>
  <w:style w:type="table" w:styleId="Tabellrutnt">
    <w:name w:val="Table Grid"/>
    <w:basedOn w:val="Normaltabell"/>
    <w:rsid w:val="005F5280"/>
    <w:pPr>
      <w:spacing w:after="0" w:line="240" w:lineRule="auto"/>
    </w:pPr>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5F5280"/>
    <w:rPr>
      <w:rFonts w:ascii="Times New Roman" w:eastAsia="Calibri" w:hAnsi="Times New Roman" w:cs="Arial"/>
      <w:b/>
      <w:bCs/>
      <w:kern w:val="32"/>
      <w:sz w:val="32"/>
      <w:szCs w:val="32"/>
      <w:lang w:val="sv-SE"/>
    </w:rPr>
  </w:style>
  <w:style w:type="character" w:customStyle="1" w:styleId="Rubrik2Char">
    <w:name w:val="Rubrik 2 Char"/>
    <w:basedOn w:val="Standardstycketeckensnitt"/>
    <w:link w:val="Rubrik2"/>
    <w:rsid w:val="005F5280"/>
    <w:rPr>
      <w:rFonts w:ascii="Times New Roman" w:eastAsia="Times New Roman" w:hAnsi="Times New Roman" w:cs="Arial"/>
      <w:b/>
      <w:bCs/>
      <w:iCs/>
      <w:sz w:val="28"/>
      <w:szCs w:val="28"/>
      <w:lang w:val="sv-SE" w:eastAsia="sv-SE"/>
    </w:rPr>
  </w:style>
  <w:style w:type="character" w:customStyle="1" w:styleId="Rubrik3Char">
    <w:name w:val="Rubrik 3 Char"/>
    <w:basedOn w:val="Standardstycketeckensnitt"/>
    <w:link w:val="Rubrik3"/>
    <w:rsid w:val="005F5280"/>
    <w:rPr>
      <w:rFonts w:ascii="Times New Roman" w:eastAsia="Calibri" w:hAnsi="Times New Roman" w:cs="Times New Roman"/>
      <w:b/>
      <w:bCs/>
      <w:sz w:val="24"/>
      <w:szCs w:val="26"/>
      <w:lang w:val="sv-SE"/>
    </w:rPr>
  </w:style>
  <w:style w:type="paragraph" w:customStyle="1" w:styleId="verskrift">
    <w:name w:val="Överskrift"/>
    <w:basedOn w:val="Normal"/>
    <w:rsid w:val="005F5280"/>
    <w:rPr>
      <w:bCs/>
      <w:kern w:val="32"/>
      <w:sz w:val="48"/>
      <w:szCs w:val="48"/>
    </w:rPr>
  </w:style>
  <w:style w:type="character" w:styleId="Platshllartext">
    <w:name w:val="Placeholder Text"/>
    <w:basedOn w:val="Standardstycketeckensnitt"/>
    <w:uiPriority w:val="99"/>
    <w:semiHidden/>
    <w:rsid w:val="00275D56"/>
    <w:rPr>
      <w:color w:val="808080"/>
    </w:rPr>
  </w:style>
  <w:style w:type="paragraph" w:styleId="Ballongtext">
    <w:name w:val="Balloon Text"/>
    <w:basedOn w:val="Normal"/>
    <w:link w:val="BallongtextChar"/>
    <w:uiPriority w:val="99"/>
    <w:semiHidden/>
    <w:unhideWhenUsed/>
    <w:rsid w:val="00275D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75D56"/>
    <w:rPr>
      <w:rFonts w:ascii="Tahoma" w:eastAsia="Calibri" w:hAnsi="Tahoma" w:cs="Tahoma"/>
      <w:sz w:val="16"/>
      <w:szCs w:val="16"/>
      <w:lang w:val="sv-SE"/>
    </w:rPr>
  </w:style>
  <w:style w:type="table" w:customStyle="1" w:styleId="Normaltabell1">
    <w:name w:val="Normal tabell1"/>
    <w:semiHidden/>
    <w:rsid w:val="00535396"/>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Liststycke">
    <w:name w:val="List Paragraph"/>
    <w:basedOn w:val="Normal"/>
    <w:uiPriority w:val="34"/>
    <w:qFormat/>
    <w:rsid w:val="00F9169E"/>
    <w:pPr>
      <w:ind w:left="720"/>
      <w:contextualSpacing/>
    </w:pPr>
  </w:style>
  <w:style w:type="character" w:styleId="Kommentarsreferens">
    <w:name w:val="annotation reference"/>
    <w:basedOn w:val="Standardstycketeckensnitt"/>
    <w:uiPriority w:val="99"/>
    <w:semiHidden/>
    <w:unhideWhenUsed/>
    <w:rsid w:val="007557B8"/>
    <w:rPr>
      <w:sz w:val="16"/>
      <w:szCs w:val="16"/>
    </w:rPr>
  </w:style>
  <w:style w:type="paragraph" w:styleId="Kommentarer">
    <w:name w:val="annotation text"/>
    <w:basedOn w:val="Normal"/>
    <w:link w:val="KommentarerChar"/>
    <w:uiPriority w:val="99"/>
    <w:semiHidden/>
    <w:unhideWhenUsed/>
    <w:rsid w:val="007557B8"/>
    <w:pPr>
      <w:spacing w:line="240" w:lineRule="auto"/>
    </w:pPr>
    <w:rPr>
      <w:sz w:val="20"/>
      <w:szCs w:val="20"/>
    </w:rPr>
  </w:style>
  <w:style w:type="character" w:customStyle="1" w:styleId="KommentarerChar">
    <w:name w:val="Kommentarer Char"/>
    <w:basedOn w:val="Standardstycketeckensnitt"/>
    <w:link w:val="Kommentarer"/>
    <w:uiPriority w:val="99"/>
    <w:semiHidden/>
    <w:rsid w:val="007557B8"/>
    <w:rPr>
      <w:rFonts w:ascii="Times New Roman" w:eastAsia="Calibri" w:hAnsi="Times New Roman" w:cs="Times New Roman"/>
      <w:sz w:val="20"/>
      <w:szCs w:val="20"/>
      <w:lang w:val="sv-SE"/>
    </w:rPr>
  </w:style>
  <w:style w:type="paragraph" w:styleId="Kommentarsmne">
    <w:name w:val="annotation subject"/>
    <w:basedOn w:val="Kommentarer"/>
    <w:next w:val="Kommentarer"/>
    <w:link w:val="KommentarsmneChar"/>
    <w:uiPriority w:val="99"/>
    <w:semiHidden/>
    <w:unhideWhenUsed/>
    <w:rsid w:val="007557B8"/>
    <w:rPr>
      <w:b/>
      <w:bCs/>
    </w:rPr>
  </w:style>
  <w:style w:type="character" w:customStyle="1" w:styleId="KommentarsmneChar">
    <w:name w:val="Kommentarsämne Char"/>
    <w:basedOn w:val="KommentarerChar"/>
    <w:link w:val="Kommentarsmne"/>
    <w:uiPriority w:val="99"/>
    <w:semiHidden/>
    <w:rsid w:val="007557B8"/>
    <w:rPr>
      <w:rFonts w:ascii="Times New Roman" w:eastAsia="Calibri" w:hAnsi="Times New Roman" w:cs="Times New Roman"/>
      <w:b/>
      <w:bCs/>
      <w:sz w:val="20"/>
      <w:szCs w:val="2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280"/>
    <w:rPr>
      <w:rFonts w:ascii="Times New Roman" w:eastAsia="Calibri" w:hAnsi="Times New Roman" w:cs="Times New Roman"/>
      <w:sz w:val="24"/>
      <w:szCs w:val="24"/>
      <w:lang w:val="sv-SE"/>
    </w:rPr>
  </w:style>
  <w:style w:type="paragraph" w:styleId="Rubrik1">
    <w:name w:val="heading 1"/>
    <w:basedOn w:val="Normal"/>
    <w:next w:val="Normal"/>
    <w:link w:val="Rubrik1Char"/>
    <w:qFormat/>
    <w:rsid w:val="005F5280"/>
    <w:pPr>
      <w:keepNext/>
      <w:numPr>
        <w:numId w:val="1"/>
      </w:numPr>
      <w:tabs>
        <w:tab w:val="left" w:pos="527"/>
      </w:tabs>
      <w:spacing w:before="240" w:after="60"/>
      <w:outlineLvl w:val="0"/>
    </w:pPr>
    <w:rPr>
      <w:rFonts w:cs="Arial"/>
      <w:b/>
      <w:bCs/>
      <w:kern w:val="32"/>
      <w:sz w:val="32"/>
      <w:szCs w:val="32"/>
    </w:rPr>
  </w:style>
  <w:style w:type="paragraph" w:styleId="Rubrik2">
    <w:name w:val="heading 2"/>
    <w:basedOn w:val="Normal"/>
    <w:next w:val="Normal"/>
    <w:link w:val="Rubrik2Char"/>
    <w:qFormat/>
    <w:rsid w:val="005F5280"/>
    <w:pPr>
      <w:keepNext/>
      <w:numPr>
        <w:ilvl w:val="1"/>
        <w:numId w:val="1"/>
      </w:numPr>
      <w:tabs>
        <w:tab w:val="left" w:pos="907"/>
      </w:tabs>
      <w:spacing w:before="240" w:after="60" w:line="240" w:lineRule="auto"/>
      <w:outlineLvl w:val="1"/>
    </w:pPr>
    <w:rPr>
      <w:rFonts w:eastAsia="Times New Roman" w:cs="Arial"/>
      <w:b/>
      <w:bCs/>
      <w:iCs/>
      <w:sz w:val="28"/>
      <w:szCs w:val="28"/>
      <w:lang w:eastAsia="sv-SE"/>
    </w:rPr>
  </w:style>
  <w:style w:type="paragraph" w:styleId="Rubrik3">
    <w:name w:val="heading 3"/>
    <w:basedOn w:val="Normal"/>
    <w:next w:val="Normal"/>
    <w:link w:val="Rubrik3Char"/>
    <w:qFormat/>
    <w:rsid w:val="005F5280"/>
    <w:pPr>
      <w:keepNext/>
      <w:numPr>
        <w:ilvl w:val="2"/>
        <w:numId w:val="1"/>
      </w:numPr>
      <w:spacing w:before="240" w:after="60"/>
      <w:outlineLvl w:val="2"/>
    </w:pPr>
    <w:rPr>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F5280"/>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5F5280"/>
  </w:style>
  <w:style w:type="paragraph" w:styleId="Sidfot">
    <w:name w:val="footer"/>
    <w:basedOn w:val="Normal"/>
    <w:link w:val="SidfotChar"/>
    <w:uiPriority w:val="99"/>
    <w:unhideWhenUsed/>
    <w:rsid w:val="005F5280"/>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5F5280"/>
  </w:style>
  <w:style w:type="table" w:styleId="Tabellrutnt">
    <w:name w:val="Table Grid"/>
    <w:basedOn w:val="Normaltabell"/>
    <w:rsid w:val="005F5280"/>
    <w:pPr>
      <w:spacing w:after="0" w:line="240" w:lineRule="auto"/>
    </w:pPr>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5F5280"/>
    <w:rPr>
      <w:rFonts w:ascii="Times New Roman" w:eastAsia="Calibri" w:hAnsi="Times New Roman" w:cs="Arial"/>
      <w:b/>
      <w:bCs/>
      <w:kern w:val="32"/>
      <w:sz w:val="32"/>
      <w:szCs w:val="32"/>
      <w:lang w:val="sv-SE"/>
    </w:rPr>
  </w:style>
  <w:style w:type="character" w:customStyle="1" w:styleId="Rubrik2Char">
    <w:name w:val="Rubrik 2 Char"/>
    <w:basedOn w:val="Standardstycketeckensnitt"/>
    <w:link w:val="Rubrik2"/>
    <w:rsid w:val="005F5280"/>
    <w:rPr>
      <w:rFonts w:ascii="Times New Roman" w:eastAsia="Times New Roman" w:hAnsi="Times New Roman" w:cs="Arial"/>
      <w:b/>
      <w:bCs/>
      <w:iCs/>
      <w:sz w:val="28"/>
      <w:szCs w:val="28"/>
      <w:lang w:val="sv-SE" w:eastAsia="sv-SE"/>
    </w:rPr>
  </w:style>
  <w:style w:type="character" w:customStyle="1" w:styleId="Rubrik3Char">
    <w:name w:val="Rubrik 3 Char"/>
    <w:basedOn w:val="Standardstycketeckensnitt"/>
    <w:link w:val="Rubrik3"/>
    <w:rsid w:val="005F5280"/>
    <w:rPr>
      <w:rFonts w:ascii="Times New Roman" w:eastAsia="Calibri" w:hAnsi="Times New Roman" w:cs="Times New Roman"/>
      <w:b/>
      <w:bCs/>
      <w:sz w:val="24"/>
      <w:szCs w:val="26"/>
      <w:lang w:val="sv-SE"/>
    </w:rPr>
  </w:style>
  <w:style w:type="paragraph" w:customStyle="1" w:styleId="verskrift">
    <w:name w:val="Överskrift"/>
    <w:basedOn w:val="Normal"/>
    <w:rsid w:val="005F5280"/>
    <w:rPr>
      <w:bCs/>
      <w:kern w:val="32"/>
      <w:sz w:val="48"/>
      <w:szCs w:val="48"/>
    </w:rPr>
  </w:style>
  <w:style w:type="character" w:styleId="Platshllartext">
    <w:name w:val="Placeholder Text"/>
    <w:basedOn w:val="Standardstycketeckensnitt"/>
    <w:uiPriority w:val="99"/>
    <w:semiHidden/>
    <w:rsid w:val="00275D56"/>
    <w:rPr>
      <w:color w:val="808080"/>
    </w:rPr>
  </w:style>
  <w:style w:type="paragraph" w:styleId="Ballongtext">
    <w:name w:val="Balloon Text"/>
    <w:basedOn w:val="Normal"/>
    <w:link w:val="BallongtextChar"/>
    <w:uiPriority w:val="99"/>
    <w:semiHidden/>
    <w:unhideWhenUsed/>
    <w:rsid w:val="00275D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75D56"/>
    <w:rPr>
      <w:rFonts w:ascii="Tahoma" w:eastAsia="Calibri" w:hAnsi="Tahoma" w:cs="Tahoma"/>
      <w:sz w:val="16"/>
      <w:szCs w:val="16"/>
      <w:lang w:val="sv-SE"/>
    </w:rPr>
  </w:style>
  <w:style w:type="table" w:customStyle="1" w:styleId="Normaltabell1">
    <w:name w:val="Normal tabell1"/>
    <w:semiHidden/>
    <w:rsid w:val="00535396"/>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Liststycke">
    <w:name w:val="List Paragraph"/>
    <w:basedOn w:val="Normal"/>
    <w:uiPriority w:val="34"/>
    <w:qFormat/>
    <w:rsid w:val="00F9169E"/>
    <w:pPr>
      <w:ind w:left="720"/>
      <w:contextualSpacing/>
    </w:pPr>
  </w:style>
  <w:style w:type="character" w:styleId="Kommentarsreferens">
    <w:name w:val="annotation reference"/>
    <w:basedOn w:val="Standardstycketeckensnitt"/>
    <w:uiPriority w:val="99"/>
    <w:semiHidden/>
    <w:unhideWhenUsed/>
    <w:rsid w:val="007557B8"/>
    <w:rPr>
      <w:sz w:val="16"/>
      <w:szCs w:val="16"/>
    </w:rPr>
  </w:style>
  <w:style w:type="paragraph" w:styleId="Kommentarer">
    <w:name w:val="annotation text"/>
    <w:basedOn w:val="Normal"/>
    <w:link w:val="KommentarerChar"/>
    <w:uiPriority w:val="99"/>
    <w:semiHidden/>
    <w:unhideWhenUsed/>
    <w:rsid w:val="007557B8"/>
    <w:pPr>
      <w:spacing w:line="240" w:lineRule="auto"/>
    </w:pPr>
    <w:rPr>
      <w:sz w:val="20"/>
      <w:szCs w:val="20"/>
    </w:rPr>
  </w:style>
  <w:style w:type="character" w:customStyle="1" w:styleId="KommentarerChar">
    <w:name w:val="Kommentarer Char"/>
    <w:basedOn w:val="Standardstycketeckensnitt"/>
    <w:link w:val="Kommentarer"/>
    <w:uiPriority w:val="99"/>
    <w:semiHidden/>
    <w:rsid w:val="007557B8"/>
    <w:rPr>
      <w:rFonts w:ascii="Times New Roman" w:eastAsia="Calibri" w:hAnsi="Times New Roman" w:cs="Times New Roman"/>
      <w:sz w:val="20"/>
      <w:szCs w:val="20"/>
      <w:lang w:val="sv-SE"/>
    </w:rPr>
  </w:style>
  <w:style w:type="paragraph" w:styleId="Kommentarsmne">
    <w:name w:val="annotation subject"/>
    <w:basedOn w:val="Kommentarer"/>
    <w:next w:val="Kommentarer"/>
    <w:link w:val="KommentarsmneChar"/>
    <w:uiPriority w:val="99"/>
    <w:semiHidden/>
    <w:unhideWhenUsed/>
    <w:rsid w:val="007557B8"/>
    <w:rPr>
      <w:b/>
      <w:bCs/>
    </w:rPr>
  </w:style>
  <w:style w:type="character" w:customStyle="1" w:styleId="KommentarsmneChar">
    <w:name w:val="Kommentarsämne Char"/>
    <w:basedOn w:val="KommentarerChar"/>
    <w:link w:val="Kommentarsmne"/>
    <w:uiPriority w:val="99"/>
    <w:semiHidden/>
    <w:rsid w:val="007557B8"/>
    <w:rPr>
      <w:rFonts w:ascii="Times New Roman" w:eastAsia="Calibri" w:hAnsi="Times New Roman" w:cs="Times New Roman"/>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839">
      <w:bodyDiv w:val="1"/>
      <w:marLeft w:val="0"/>
      <w:marRight w:val="0"/>
      <w:marTop w:val="0"/>
      <w:marBottom w:val="0"/>
      <w:divBdr>
        <w:top w:val="none" w:sz="0" w:space="0" w:color="auto"/>
        <w:left w:val="none" w:sz="0" w:space="0" w:color="auto"/>
        <w:bottom w:val="none" w:sz="0" w:space="0" w:color="auto"/>
        <w:right w:val="none" w:sz="0" w:space="0" w:color="auto"/>
      </w:divBdr>
    </w:div>
    <w:div w:id="816650634">
      <w:bodyDiv w:val="1"/>
      <w:marLeft w:val="0"/>
      <w:marRight w:val="0"/>
      <w:marTop w:val="0"/>
      <w:marBottom w:val="0"/>
      <w:divBdr>
        <w:top w:val="none" w:sz="0" w:space="0" w:color="auto"/>
        <w:left w:val="none" w:sz="0" w:space="0" w:color="auto"/>
        <w:bottom w:val="none" w:sz="0" w:space="0" w:color="auto"/>
        <w:right w:val="none" w:sz="0" w:space="0" w:color="auto"/>
      </w:divBdr>
    </w:div>
    <w:div w:id="1113591661">
      <w:bodyDiv w:val="1"/>
      <w:marLeft w:val="0"/>
      <w:marRight w:val="0"/>
      <w:marTop w:val="0"/>
      <w:marBottom w:val="0"/>
      <w:divBdr>
        <w:top w:val="none" w:sz="0" w:space="0" w:color="auto"/>
        <w:left w:val="none" w:sz="0" w:space="0" w:color="auto"/>
        <w:bottom w:val="none" w:sz="0" w:space="0" w:color="auto"/>
        <w:right w:val="none" w:sz="0" w:space="0" w:color="auto"/>
      </w:divBdr>
      <w:divsChild>
        <w:div w:id="1124081853">
          <w:marLeft w:val="86"/>
          <w:marRight w:val="0"/>
          <w:marTop w:val="0"/>
          <w:marBottom w:val="29"/>
          <w:divBdr>
            <w:top w:val="none" w:sz="0" w:space="0" w:color="auto"/>
            <w:left w:val="none" w:sz="0" w:space="0" w:color="auto"/>
            <w:bottom w:val="none" w:sz="0" w:space="0" w:color="auto"/>
            <w:right w:val="none" w:sz="0" w:space="0" w:color="auto"/>
          </w:divBdr>
        </w:div>
        <w:div w:id="1020669455">
          <w:marLeft w:val="86"/>
          <w:marRight w:val="0"/>
          <w:marTop w:val="0"/>
          <w:marBottom w:val="29"/>
          <w:divBdr>
            <w:top w:val="none" w:sz="0" w:space="0" w:color="auto"/>
            <w:left w:val="none" w:sz="0" w:space="0" w:color="auto"/>
            <w:bottom w:val="none" w:sz="0" w:space="0" w:color="auto"/>
            <w:right w:val="none" w:sz="0" w:space="0" w:color="auto"/>
          </w:divBdr>
        </w:div>
        <w:div w:id="938761474">
          <w:marLeft w:val="86"/>
          <w:marRight w:val="0"/>
          <w:marTop w:val="0"/>
          <w:marBottom w:val="29"/>
          <w:divBdr>
            <w:top w:val="none" w:sz="0" w:space="0" w:color="auto"/>
            <w:left w:val="none" w:sz="0" w:space="0" w:color="auto"/>
            <w:bottom w:val="none" w:sz="0" w:space="0" w:color="auto"/>
            <w:right w:val="none" w:sz="0" w:space="0" w:color="auto"/>
          </w:divBdr>
        </w:div>
        <w:div w:id="95366905">
          <w:marLeft w:val="86"/>
          <w:marRight w:val="0"/>
          <w:marTop w:val="0"/>
          <w:marBottom w:val="29"/>
          <w:divBdr>
            <w:top w:val="none" w:sz="0" w:space="0" w:color="auto"/>
            <w:left w:val="none" w:sz="0" w:space="0" w:color="auto"/>
            <w:bottom w:val="none" w:sz="0" w:space="0" w:color="auto"/>
            <w:right w:val="none" w:sz="0" w:space="0" w:color="auto"/>
          </w:divBdr>
        </w:div>
        <w:div w:id="1975481016">
          <w:marLeft w:val="86"/>
          <w:marRight w:val="0"/>
          <w:marTop w:val="0"/>
          <w:marBottom w:val="29"/>
          <w:divBdr>
            <w:top w:val="none" w:sz="0" w:space="0" w:color="auto"/>
            <w:left w:val="none" w:sz="0" w:space="0" w:color="auto"/>
            <w:bottom w:val="none" w:sz="0" w:space="0" w:color="auto"/>
            <w:right w:val="none" w:sz="0" w:space="0" w:color="auto"/>
          </w:divBdr>
        </w:div>
        <w:div w:id="907962842">
          <w:marLeft w:val="86"/>
          <w:marRight w:val="0"/>
          <w:marTop w:val="0"/>
          <w:marBottom w:val="29"/>
          <w:divBdr>
            <w:top w:val="none" w:sz="0" w:space="0" w:color="auto"/>
            <w:left w:val="none" w:sz="0" w:space="0" w:color="auto"/>
            <w:bottom w:val="none" w:sz="0" w:space="0" w:color="auto"/>
            <w:right w:val="none" w:sz="0" w:space="0" w:color="auto"/>
          </w:divBdr>
        </w:div>
        <w:div w:id="1621565583">
          <w:marLeft w:val="86"/>
          <w:marRight w:val="0"/>
          <w:marTop w:val="0"/>
          <w:marBottom w:val="29"/>
          <w:divBdr>
            <w:top w:val="none" w:sz="0" w:space="0" w:color="auto"/>
            <w:left w:val="none" w:sz="0" w:space="0" w:color="auto"/>
            <w:bottom w:val="none" w:sz="0" w:space="0" w:color="auto"/>
            <w:right w:val="none" w:sz="0" w:space="0" w:color="auto"/>
          </w:divBdr>
        </w:div>
        <w:div w:id="642273419">
          <w:marLeft w:val="86"/>
          <w:marRight w:val="0"/>
          <w:marTop w:val="0"/>
          <w:marBottom w:val="29"/>
          <w:divBdr>
            <w:top w:val="none" w:sz="0" w:space="0" w:color="auto"/>
            <w:left w:val="none" w:sz="0" w:space="0" w:color="auto"/>
            <w:bottom w:val="none" w:sz="0" w:space="0" w:color="auto"/>
            <w:right w:val="none" w:sz="0" w:space="0" w:color="auto"/>
          </w:divBdr>
        </w:div>
        <w:div w:id="385762007">
          <w:marLeft w:val="86"/>
          <w:marRight w:val="0"/>
          <w:marTop w:val="0"/>
          <w:marBottom w:val="29"/>
          <w:divBdr>
            <w:top w:val="none" w:sz="0" w:space="0" w:color="auto"/>
            <w:left w:val="none" w:sz="0" w:space="0" w:color="auto"/>
            <w:bottom w:val="none" w:sz="0" w:space="0" w:color="auto"/>
            <w:right w:val="none" w:sz="0" w:space="0" w:color="auto"/>
          </w:divBdr>
        </w:div>
        <w:div w:id="2017537069">
          <w:marLeft w:val="86"/>
          <w:marRight w:val="0"/>
          <w:marTop w:val="0"/>
          <w:marBottom w:val="29"/>
          <w:divBdr>
            <w:top w:val="none" w:sz="0" w:space="0" w:color="auto"/>
            <w:left w:val="none" w:sz="0" w:space="0" w:color="auto"/>
            <w:bottom w:val="none" w:sz="0" w:space="0" w:color="auto"/>
            <w:right w:val="none" w:sz="0" w:space="0" w:color="auto"/>
          </w:divBdr>
        </w:div>
        <w:div w:id="616107269">
          <w:marLeft w:val="86"/>
          <w:marRight w:val="0"/>
          <w:marTop w:val="0"/>
          <w:marBottom w:val="29"/>
          <w:divBdr>
            <w:top w:val="none" w:sz="0" w:space="0" w:color="auto"/>
            <w:left w:val="none" w:sz="0" w:space="0" w:color="auto"/>
            <w:bottom w:val="none" w:sz="0" w:space="0" w:color="auto"/>
            <w:right w:val="none" w:sz="0" w:space="0" w:color="auto"/>
          </w:divBdr>
        </w:div>
        <w:div w:id="1628007227">
          <w:marLeft w:val="86"/>
          <w:marRight w:val="0"/>
          <w:marTop w:val="0"/>
          <w:marBottom w:val="29"/>
          <w:divBdr>
            <w:top w:val="none" w:sz="0" w:space="0" w:color="auto"/>
            <w:left w:val="none" w:sz="0" w:space="0" w:color="auto"/>
            <w:bottom w:val="none" w:sz="0" w:space="0" w:color="auto"/>
            <w:right w:val="none" w:sz="0" w:space="0" w:color="auto"/>
          </w:divBdr>
        </w:div>
        <w:div w:id="537816517">
          <w:marLeft w:val="86"/>
          <w:marRight w:val="0"/>
          <w:marTop w:val="0"/>
          <w:marBottom w:val="29"/>
          <w:divBdr>
            <w:top w:val="none" w:sz="0" w:space="0" w:color="auto"/>
            <w:left w:val="none" w:sz="0" w:space="0" w:color="auto"/>
            <w:bottom w:val="none" w:sz="0" w:space="0" w:color="auto"/>
            <w:right w:val="none" w:sz="0" w:space="0" w:color="auto"/>
          </w:divBdr>
        </w:div>
      </w:divsChild>
    </w:div>
    <w:div w:id="1708023109">
      <w:bodyDiv w:val="1"/>
      <w:marLeft w:val="0"/>
      <w:marRight w:val="0"/>
      <w:marTop w:val="0"/>
      <w:marBottom w:val="0"/>
      <w:divBdr>
        <w:top w:val="none" w:sz="0" w:space="0" w:color="auto"/>
        <w:left w:val="none" w:sz="0" w:space="0" w:color="auto"/>
        <w:bottom w:val="none" w:sz="0" w:space="0" w:color="auto"/>
        <w:right w:val="none" w:sz="0" w:space="0" w:color="auto"/>
      </w:divBdr>
      <w:divsChild>
        <w:div w:id="660819398">
          <w:marLeft w:val="86"/>
          <w:marRight w:val="0"/>
          <w:marTop w:val="0"/>
          <w:marBottom w:val="29"/>
          <w:divBdr>
            <w:top w:val="none" w:sz="0" w:space="0" w:color="auto"/>
            <w:left w:val="none" w:sz="0" w:space="0" w:color="auto"/>
            <w:bottom w:val="none" w:sz="0" w:space="0" w:color="auto"/>
            <w:right w:val="none" w:sz="0" w:space="0" w:color="auto"/>
          </w:divBdr>
        </w:div>
        <w:div w:id="1855149392">
          <w:marLeft w:val="86"/>
          <w:marRight w:val="0"/>
          <w:marTop w:val="0"/>
          <w:marBottom w:val="29"/>
          <w:divBdr>
            <w:top w:val="none" w:sz="0" w:space="0" w:color="auto"/>
            <w:left w:val="none" w:sz="0" w:space="0" w:color="auto"/>
            <w:bottom w:val="none" w:sz="0" w:space="0" w:color="auto"/>
            <w:right w:val="none" w:sz="0" w:space="0" w:color="auto"/>
          </w:divBdr>
        </w:div>
        <w:div w:id="2016882142">
          <w:marLeft w:val="86"/>
          <w:marRight w:val="0"/>
          <w:marTop w:val="0"/>
          <w:marBottom w:val="29"/>
          <w:divBdr>
            <w:top w:val="none" w:sz="0" w:space="0" w:color="auto"/>
            <w:left w:val="none" w:sz="0" w:space="0" w:color="auto"/>
            <w:bottom w:val="none" w:sz="0" w:space="0" w:color="auto"/>
            <w:right w:val="none" w:sz="0" w:space="0" w:color="auto"/>
          </w:divBdr>
        </w:div>
        <w:div w:id="568350491">
          <w:marLeft w:val="86"/>
          <w:marRight w:val="0"/>
          <w:marTop w:val="0"/>
          <w:marBottom w:val="29"/>
          <w:divBdr>
            <w:top w:val="none" w:sz="0" w:space="0" w:color="auto"/>
            <w:left w:val="none" w:sz="0" w:space="0" w:color="auto"/>
            <w:bottom w:val="none" w:sz="0" w:space="0" w:color="auto"/>
            <w:right w:val="none" w:sz="0" w:space="0" w:color="auto"/>
          </w:divBdr>
        </w:div>
        <w:div w:id="371004593">
          <w:marLeft w:val="86"/>
          <w:marRight w:val="0"/>
          <w:marTop w:val="0"/>
          <w:marBottom w:val="29"/>
          <w:divBdr>
            <w:top w:val="none" w:sz="0" w:space="0" w:color="auto"/>
            <w:left w:val="none" w:sz="0" w:space="0" w:color="auto"/>
            <w:bottom w:val="none" w:sz="0" w:space="0" w:color="auto"/>
            <w:right w:val="none" w:sz="0" w:space="0" w:color="auto"/>
          </w:divBdr>
        </w:div>
        <w:div w:id="1502618705">
          <w:marLeft w:val="86"/>
          <w:marRight w:val="0"/>
          <w:marTop w:val="0"/>
          <w:marBottom w:val="29"/>
          <w:divBdr>
            <w:top w:val="none" w:sz="0" w:space="0" w:color="auto"/>
            <w:left w:val="none" w:sz="0" w:space="0" w:color="auto"/>
            <w:bottom w:val="none" w:sz="0" w:space="0" w:color="auto"/>
            <w:right w:val="none" w:sz="0" w:space="0" w:color="auto"/>
          </w:divBdr>
        </w:div>
        <w:div w:id="257568693">
          <w:marLeft w:val="86"/>
          <w:marRight w:val="0"/>
          <w:marTop w:val="0"/>
          <w:marBottom w:val="29"/>
          <w:divBdr>
            <w:top w:val="none" w:sz="0" w:space="0" w:color="auto"/>
            <w:left w:val="none" w:sz="0" w:space="0" w:color="auto"/>
            <w:bottom w:val="none" w:sz="0" w:space="0" w:color="auto"/>
            <w:right w:val="none" w:sz="0" w:space="0" w:color="auto"/>
          </w:divBdr>
        </w:div>
        <w:div w:id="287510635">
          <w:marLeft w:val="86"/>
          <w:marRight w:val="0"/>
          <w:marTop w:val="0"/>
          <w:marBottom w:val="29"/>
          <w:divBdr>
            <w:top w:val="none" w:sz="0" w:space="0" w:color="auto"/>
            <w:left w:val="none" w:sz="0" w:space="0" w:color="auto"/>
            <w:bottom w:val="none" w:sz="0" w:space="0" w:color="auto"/>
            <w:right w:val="none" w:sz="0" w:space="0" w:color="auto"/>
          </w:divBdr>
        </w:div>
      </w:divsChild>
    </w:div>
    <w:div w:id="200705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B9F0F015C342388C33E2228F8FFCC6"/>
        <w:category>
          <w:name w:val="General"/>
          <w:gallery w:val="placeholder"/>
        </w:category>
        <w:types>
          <w:type w:val="bbPlcHdr"/>
        </w:types>
        <w:behaviors>
          <w:behavior w:val="content"/>
        </w:behaviors>
        <w:guid w:val="{F74D8BFF-405E-47F8-AC30-8741EF9BA97A}"/>
      </w:docPartPr>
      <w:docPartBody>
        <w:p w14:paraId="6CFF1557" w14:textId="77777777" w:rsidR="002553B7" w:rsidRDefault="002553B7" w:rsidP="002553B7">
          <w:pPr>
            <w:pStyle w:val="2EB9F0F015C342388C33E2228F8FFCC6"/>
          </w:pPr>
          <w:r w:rsidRPr="00850BD8">
            <w:rPr>
              <w:rStyle w:val="Platshlla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4A"/>
    <w:rsid w:val="000674D6"/>
    <w:rsid w:val="00177F58"/>
    <w:rsid w:val="002553B7"/>
    <w:rsid w:val="003C6AD6"/>
    <w:rsid w:val="00667D3A"/>
    <w:rsid w:val="008B4B66"/>
    <w:rsid w:val="00AA0631"/>
    <w:rsid w:val="00B8451B"/>
    <w:rsid w:val="00BB7961"/>
    <w:rsid w:val="00E7543D"/>
    <w:rsid w:val="00EE34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CFF155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553B7"/>
    <w:rPr>
      <w:color w:val="808080"/>
    </w:rPr>
  </w:style>
  <w:style w:type="paragraph" w:customStyle="1" w:styleId="2EB9F0F015C342388C33E2228F8FFCC6">
    <w:name w:val="2EB9F0F015C342388C33E2228F8FFCC6"/>
    <w:rsid w:val="002553B7"/>
    <w:rPr>
      <w:rFonts w:ascii="Times New Roman" w:eastAsia="Calibri" w:hAnsi="Times New Roman" w:cs="Times New Roman"/>
      <w:bCs/>
      <w:kern w:val="32"/>
      <w:sz w:val="48"/>
      <w:szCs w:val="48"/>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553B7"/>
    <w:rPr>
      <w:color w:val="808080"/>
    </w:rPr>
  </w:style>
  <w:style w:type="paragraph" w:customStyle="1" w:styleId="2EB9F0F015C342388C33E2228F8FFCC6">
    <w:name w:val="2EB9F0F015C342388C33E2228F8FFCC6"/>
    <w:rsid w:val="002553B7"/>
    <w:rPr>
      <w:rFonts w:ascii="Times New Roman" w:eastAsia="Calibri" w:hAnsi="Times New Roman" w:cs="Times New Roman"/>
      <w:bCs/>
      <w:kern w:val="32"/>
      <w:sz w:val="48"/>
      <w:szCs w:val="4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FunktionerTaxHTField0 xmlns="http://schemas.microsoft.com/sharepoint/v3">
      <Terms xmlns="http://schemas.microsoft.com/office/infopath/2007/PartnerControls">
        <TermInfo xmlns="http://schemas.microsoft.com/office/infopath/2007/PartnerControls">
          <TermName>Hållbarhet</TermName>
          <TermId>65b28010-8eb3-4bfe-bb67-2182a6ed4a8a</TermId>
        </TermInfo>
      </Terms>
    </FunktionerTaxHTField0>
    <Dokumenttyp xmlns="http://schemas.microsoft.com/sharepoint/v3">Policy</Dokumenttyp>
    <Sakerhetsklass xmlns="http://schemas.microsoft.com/sharepoint/v3">Intern</Sakerhetsklass>
    <Beslutsfattare xmlns="http://schemas.microsoft.com/sharepoint/v3">vd</Beslutsfattare>
    <Dokumentforfattare xmlns="http://schemas.microsoft.com/sharepoint/v3">
      <UserInfo>
        <DisplayName>Jönsson Zandra</DisplayName>
        <AccountId>530</AccountId>
        <AccountType/>
      </UserInfo>
    </Dokumentforfattare>
    <Remisshistorik xmlns="http://schemas.microsoft.com/sharepoint/v3" xsi:nil="true"/>
    <Remisshistoriklank xmlns="http://schemas.microsoft.com/sharepoint/v3">
      <Url xsi:nil="true"/>
      <Description xsi:nil="true"/>
    </Remisshistoriklank>
    <Beslutaddatum xmlns="http://schemas.microsoft.com/sharepoint/v3">2018-02-14T00:00:00+00:00</Beslutaddatum>
    <HuvudfunktionTaxHTField0 xmlns="http://schemas.microsoft.com/sharepoint/v3">
      <Terms xmlns="http://schemas.microsoft.com/office/infopath/2007/PartnerControls">
        <TermInfo xmlns="http://schemas.microsoft.com/office/infopath/2007/PartnerControls">
          <TermName xmlns="http://schemas.microsoft.com/office/infopath/2007/PartnerControls">Hållbarhet</TermName>
          <TermId xmlns="http://schemas.microsoft.com/office/infopath/2007/PartnerControls">65b28010-8eb3-4bfe-bb67-2182a6ed4a8a</TermId>
        </TermInfo>
      </Terms>
    </HuvudfunktionTaxHTField0>
    <TaxCatchAll xmlns="f45f7a1e-b789-4394-94dd-ad49f9c696e8">
      <Value>27</Value>
    </TaxCatchAll>
    <_dlc_DocId xmlns="f45f7a1e-b789-4394-94dd-ad49f9c696e8">B10:2016:0:523</_dlc_DocId>
    <_dlc_DocIdUrl xmlns="f45f7a1e-b789-4394-94dd-ad49f9c696e8">
      <Url>http://lansman2.lfnet.se/sites/gbg/Redigering/_layouts/DocIdRedir.aspx?ID=B10%3a2016%3a0%3a523</Url>
      <Description>B10:2016:0:523</Description>
    </_dlc_DocIdUrl>
    <utgangsdatum xmlns="f45f7a1e-b789-4394-94dd-ad49f9c696e8" xsi:nil="true"/>
    <Publicerare xmlns="f45f7a1e-b789-4394-94dd-ad49f9c696e8">
      <UserInfo>
        <DisplayName/>
        <AccountId xsi:nil="true"/>
        <AccountType/>
      </UserInfo>
    </Publicerare>
    <Arkiveringsdatum xmlns="f45f7a1e-b789-4394-94dd-ad49f9c696e8">2016-11-07T18:58:36+00:00</Arkiveringsdatum>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ApprovedInWorkflow xmlns="579d4b2f-dda9-4917-a49f-40934c7ca32f">false</ApprovedInWorkflow>
    <Dokumentansvariga xmlns="http://schemas.microsoft.com/sharepoint/v3">
      <UserInfo>
        <DisplayName>Robbstål Ricard</DisplayName>
        <AccountId>176</AccountId>
        <AccountType/>
      </UserInfo>
    </Dokumentansvariga>
    <_dlc_DocIdPersistId xmlns="f45f7a1e-b789-4394-94dd-ad49f9c696e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Policy_Word" ma:contentTypeID="0x010100AEFB45BE4928421DBFF359625B20D05F0100F824A76E2CF37148AD7DF1272628E823" ma:contentTypeVersion="10" ma:contentTypeDescription="Skapa ett nytt dokument." ma:contentTypeScope="" ma:versionID="2fea6e220750751ce179ecce9cc3c248">
  <xsd:schema xmlns:xsd="http://www.w3.org/2001/XMLSchema" xmlns:xs="http://www.w3.org/2001/XMLSchema" xmlns:p="http://schemas.microsoft.com/office/2006/metadata/properties" xmlns:ns1="http://schemas.microsoft.com/sharepoint/v3" xmlns:ns2="f45f7a1e-b789-4394-94dd-ad49f9c696e8" xmlns:ns3="579d4b2f-dda9-4917-a49f-40934c7ca32f" targetNamespace="http://schemas.microsoft.com/office/2006/metadata/properties" ma:root="true" ma:fieldsID="ae8395c5a5a8b32678efd798ea07cfae" ns1:_="" ns2:_="" ns3:_="">
    <xsd:import namespace="http://schemas.microsoft.com/sharepoint/v3"/>
    <xsd:import namespace="f45f7a1e-b789-4394-94dd-ad49f9c696e8"/>
    <xsd:import namespace="579d4b2f-dda9-4917-a49f-40934c7ca32f"/>
    <xsd:element name="properties">
      <xsd:complexType>
        <xsd:sequence>
          <xsd:element name="documentManagement">
            <xsd:complexType>
              <xsd:all>
                <xsd:element ref="ns2:_dlc_DocId" minOccurs="0"/>
                <xsd:element ref="ns2:_dlc_DocIdUrl" minOccurs="0"/>
                <xsd:element ref="ns2:_dlc_DocIdPersistId" minOccurs="0"/>
                <xsd:element ref="ns1:FunktionerTaxHTField0" minOccurs="0"/>
                <xsd:element ref="ns1:HuvudfunktionTaxHTField0" minOccurs="0"/>
                <xsd:element ref="ns1:Sakerhetsklass" minOccurs="0"/>
                <xsd:element ref="ns1:Dokumentforfattare"/>
                <xsd:element ref="ns1:Dokumentansvariga" minOccurs="0"/>
                <xsd:element ref="ns1:Beslutsfattare" minOccurs="0"/>
                <xsd:element ref="ns1:Dokumenttyp" minOccurs="0"/>
                <xsd:element ref="ns1:Beslutaddatum" minOccurs="0"/>
                <xsd:element ref="ns1:Dokumentbevakare" minOccurs="0"/>
                <xsd:element ref="ns1:Remisshistorik" minOccurs="0"/>
                <xsd:element ref="ns1:Remisshistoriklank" minOccurs="0"/>
                <xsd:element ref="ns3:ApprovedInWorkflow" minOccurs="0"/>
                <xsd:element ref="ns2:TaxCatchAll" minOccurs="0"/>
                <xsd:element ref="ns2:TaxCatchAllLabel" minOccurs="0"/>
                <xsd:element ref="ns2:utgangsdatum" minOccurs="0"/>
                <xsd:element ref="ns2:Publicerare" minOccurs="0"/>
                <xsd:element ref="ns2:Arkiveringsdatum"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nktionerTaxHTField0" ma:index="12" ma:taxonomy="true" ma:internalName="FunktionerTaxHTField0" ma:taxonomyFieldName="Funktioner" ma:displayName="Funktioner" ma:default="" ma:fieldId="{53d1f916-6670-4bcc-9a3b-f86f71b6a914}" ma:taxonomyMulti="true" ma:sspId="b8e88392-2f2d-49f5-b13b-a97fd81690e8" ma:termSetId="8d78da3b-1658-49ff-9ef7-19b8aea55e05" ma:anchorId="00000000-0000-0000-0000-000000000000" ma:open="false" ma:isKeyword="false">
      <xsd:complexType>
        <xsd:sequence>
          <xsd:element ref="pc:Terms" minOccurs="0" maxOccurs="1"/>
        </xsd:sequence>
      </xsd:complexType>
    </xsd:element>
    <xsd:element name="HuvudfunktionTaxHTField0" ma:index="14" nillable="true" ma:taxonomy="true" ma:internalName="HuvudfunktionTaxHTField0" ma:taxonomyFieldName="Huvudfunktion" ma:displayName="Huvudfunktion" ma:readOnly="true" ma:default="" ma:fieldId="{5aa34981-9ae3-432d-9f5c-b0f7300c892d}" ma:sspId="b8e88392-2f2d-49f5-b13b-a97fd81690e8" ma:termSetId="8d78da3b-1658-49ff-9ef7-19b8aea55e05" ma:anchorId="00000000-0000-0000-0000-000000000000" ma:open="false" ma:isKeyword="false">
      <xsd:complexType>
        <xsd:sequence>
          <xsd:element ref="pc:Terms" minOccurs="0" maxOccurs="1"/>
        </xsd:sequence>
      </xsd:complexType>
    </xsd:element>
    <xsd:element name="Sakerhetsklass" ma:index="15" nillable="true" ma:displayName="Säkerhetsklass" ma:default="Intern" ma:format="Dropdown" ma:internalName="Sakerhetsklass">
      <xsd:simpleType>
        <xsd:restriction base="dms:Choice">
          <xsd:enumeration value="Publik"/>
          <xsd:enumeration value="Intern"/>
          <xsd:enumeration value="Konfidentiell"/>
        </xsd:restriction>
      </xsd:simpleType>
    </xsd:element>
    <xsd:element name="Dokumentforfattare" ma:index="16" ma:displayName="Författare" ma:list="UserInfo" ma:SharePointGroup="0" ma:internalName="Dokumentforfattar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entansvariga" ma:index="17" nillable="true" ma:displayName="Dokumentansvariga" ma:hidden="true" ma:SharePointGroup="0" ma:internalName="Dokumentansvariga"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slutsfattare" ma:index="18" nillable="true" ma:displayName="Beslutsfattare" ma:internalName="Beslutsfattare">
      <xsd:simpleType>
        <xsd:restriction base="dms:Text"/>
      </xsd:simpleType>
    </xsd:element>
    <xsd:element name="Dokumenttyp" ma:index="19" nillable="true" ma:displayName="Dokumenttyp" ma:hidden="true" ma:internalName="Dokumenttyp">
      <xsd:simpleType>
        <xsd:restriction base="dms:Text"/>
      </xsd:simpleType>
    </xsd:element>
    <xsd:element name="Beslutaddatum" ma:index="20" nillable="true" ma:displayName="Beslutad datum" ma:format="DateOnly" ma:hidden="true" ma:internalName="Beslutaddatum">
      <xsd:simpleType>
        <xsd:restriction base="dms:DateTime"/>
      </xsd:simpleType>
    </xsd:element>
    <xsd:element name="Dokumentbevakare" ma:index="21" nillable="true" ma:displayName="Dokumentbevakare" ma:hidden="true" ma:internalName="Dokumentbevakare"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sshistorik" ma:index="22" nillable="true" ma:displayName="Remisshistorik" ma:hidden="true" ma:internalName="Remisshistorik">
      <xsd:simpleType>
        <xsd:restriction base="dms:Note"/>
      </xsd:simpleType>
    </xsd:element>
    <xsd:element name="Remisshistoriklank" ma:index="23" nillable="true" ma:displayName="Remisshistorik" ma:hidden="true" ma:internalName="Remisshistoriklank">
      <xsd:complexType>
        <xsd:complexContent>
          <xsd:extension base="dms:URL">
            <xsd:sequence>
              <xsd:element name="Url" type="dms:ValidUrl" minOccurs="0" nillable="true"/>
              <xsd:element name="Description" type="xsd:string" nillable="true"/>
            </xsd:sequence>
          </xsd:extension>
        </xsd:complexContent>
      </xsd:complexType>
    </xsd:element>
    <xsd:element name="RatedBy" ma:index="30" nillable="true" ma:displayName="Klassificerat av" ma:description="Användare klassificerade artikeln."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1" nillable="true" ma:displayName="Användarklassificeringar" ma:description="Användarklassificeringar för artikeln" ma:hidden="true" ma:internalName="Ratings">
      <xsd:simpleType>
        <xsd:restriction base="dms:Note"/>
      </xsd:simpleType>
    </xsd:element>
    <xsd:element name="LikesCount" ma:index="32" nillable="true" ma:displayName="Antal som gillar" ma:hidden="true" ma:internalName="LikesCount" ma:readOnly="false">
      <xsd:simpleType>
        <xsd:restriction base="dms:Unknown"/>
      </xsd:simpleType>
    </xsd:element>
    <xsd:element name="LikedBy" ma:index="33" nillable="true" ma:displayName="Gillas av"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5f7a1e-b789-4394-94dd-ad49f9c696e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description="" ma:hidden="true" ma:list="{0581b654-0c0f-42d0-976b-43aaf736c674}" ma:internalName="TaxCatchAll" ma:showField="CatchAllData" ma:web="f45f7a1e-b789-4394-94dd-ad49f9c696e8">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description="" ma:hidden="true" ma:list="{0581b654-0c0f-42d0-976b-43aaf736c674}" ma:internalName="TaxCatchAllLabel" ma:readOnly="true" ma:showField="CatchAllDataLabel" ma:web="f45f7a1e-b789-4394-94dd-ad49f9c696e8">
      <xsd:complexType>
        <xsd:complexContent>
          <xsd:extension base="dms:MultiChoiceLookup">
            <xsd:sequence>
              <xsd:element name="Value" type="dms:Lookup" maxOccurs="unbounded" minOccurs="0" nillable="true"/>
            </xsd:sequence>
          </xsd:extension>
        </xsd:complexContent>
      </xsd:complexType>
    </xsd:element>
    <xsd:element name="utgangsdatum" ma:index="27" nillable="true" ma:displayName="Revideringsdatum" ma:format="DateOnly" ma:internalName="utgangsdatum">
      <xsd:simpleType>
        <xsd:restriction base="dms:DateTime"/>
      </xsd:simpleType>
    </xsd:element>
    <xsd:element name="Publicerare" ma:index="28" nillable="true" ma:displayName="Publicerare" ma:list="UserInfo" ma:SharePointGroup="0" ma:internalName="Publicera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kiveringsdatum" ma:index="29" nillable="true" ma:displayName="Arkiveringsdatum" ma:format="DateOnly" ma:hidden="true" ma:internalName="Arkiverings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9d4b2f-dda9-4917-a49f-40934c7ca32f" elementFormDefault="qualified">
    <xsd:import namespace="http://schemas.microsoft.com/office/2006/documentManagement/types"/>
    <xsd:import namespace="http://schemas.microsoft.com/office/infopath/2007/PartnerControls"/>
    <xsd:element name="ApprovedInWorkflow" ma:index="24" nillable="true" ma:displayName="ApprovedInWorkflow" ma:default="0" ma:internalName="ApprovedInWorkflow"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7FA63-3CD9-4114-820B-C56AF84C50E6}">
  <ds:schemaRefs>
    <ds:schemaRef ds:uri="http://schemas.microsoft.com/sharepoint/events"/>
  </ds:schemaRefs>
</ds:datastoreItem>
</file>

<file path=customXml/itemProps2.xml><?xml version="1.0" encoding="utf-8"?>
<ds:datastoreItem xmlns:ds="http://schemas.openxmlformats.org/officeDocument/2006/customXml" ds:itemID="{AF5FB632-2BB4-4A21-8CAF-28E3BEC3D734}">
  <ds:schemaRefs>
    <ds:schemaRef ds:uri="http://schemas.microsoft.com/office/2006/documentManagement/types"/>
    <ds:schemaRef ds:uri="http://www.w3.org/XML/1998/namespace"/>
    <ds:schemaRef ds:uri="http://purl.org/dc/terms/"/>
    <ds:schemaRef ds:uri="f45f7a1e-b789-4394-94dd-ad49f9c696e8"/>
    <ds:schemaRef ds:uri="http://schemas.microsoft.com/office/infopath/2007/PartnerControls"/>
    <ds:schemaRef ds:uri="http://purl.org/dc/elements/1.1/"/>
    <ds:schemaRef ds:uri="http://schemas.openxmlformats.org/package/2006/metadata/core-properties"/>
    <ds:schemaRef ds:uri="http://purl.org/dc/dcmitype/"/>
    <ds:schemaRef ds:uri="579d4b2f-dda9-4917-a49f-40934c7ca32f"/>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46E20200-A2B7-403F-B1D8-F3DAF6EE83C6}">
  <ds:schemaRefs>
    <ds:schemaRef ds:uri="http://schemas.microsoft.com/sharepoint/v3/contenttype/forms"/>
  </ds:schemaRefs>
</ds:datastoreItem>
</file>

<file path=customXml/itemProps4.xml><?xml version="1.0" encoding="utf-8"?>
<ds:datastoreItem xmlns:ds="http://schemas.openxmlformats.org/officeDocument/2006/customXml" ds:itemID="{64EF66BF-AC44-46F7-8449-AF01E398D085}">
  <ds:schemaRefs>
    <ds:schemaRef ds:uri="http://schemas.microsoft.com/office/2006/metadata/customXsn"/>
  </ds:schemaRefs>
</ds:datastoreItem>
</file>

<file path=customXml/itemProps5.xml><?xml version="1.0" encoding="utf-8"?>
<ds:datastoreItem xmlns:ds="http://schemas.openxmlformats.org/officeDocument/2006/customXml" ds:itemID="{7DC82EA1-0126-46AD-9C60-85B2DCB9E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5f7a1e-b789-4394-94dd-ad49f9c696e8"/>
    <ds:schemaRef ds:uri="579d4b2f-dda9-4917-a49f-40934c7ca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2511</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Hållbarhetspolicy</vt:lpstr>
    </vt:vector>
  </TitlesOfParts>
  <Company>LF</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Hållbarhetspolicy</dc:title>
  <dc:creator>David Karlsson</dc:creator>
  <cp:lastModifiedBy>Jönsson Zandra</cp:lastModifiedBy>
  <cp:revision>2</cp:revision>
  <dcterms:created xsi:type="dcterms:W3CDTF">2018-02-15T12:29:00Z</dcterms:created>
  <dcterms:modified xsi:type="dcterms:W3CDTF">2018-02-15T12:29:00Z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0x010100AEFB45BE4928421DBFF359625B20D05F0100F824A76E2CF37148AD7DF1272628E823</vt:lpwstr>
  </property>
  <property fmtid="{D5CDD505-2E9C-101B-9397-08002B2CF9AE}" pid="3" name="_dlc_DocIdItemGuid">
    <vt:lpwstr>3208ad26-caf6-4a9e-896f-6f1cdfa0e0c8</vt:lpwstr>
  </property>
  <property fmtid="{D5CDD505-2E9C-101B-9397-08002B2CF9AE}" pid="4" name="Funktioner">
    <vt:lpwstr>27;#Hållbarhet|65b28010-8eb3-4bfe-bb67-2182a6ed4a8a</vt:lpwstr>
  </property>
  <property fmtid="{D5CDD505-2E9C-101B-9397-08002B2CF9AE}" pid="5" name="Huvudfunktion">
    <vt:lpwstr>27;#Hållbarhet|65b28010-8eb3-4bfe-bb67-2182a6ed4a8a</vt:lpwstr>
  </property>
  <property fmtid="{D5CDD505-2E9C-101B-9397-08002B2CF9AE}" pid="6" name="ecm_ItemDeleteBlockHolders">
    <vt:lpwstr>ecm_InPlaceRecordLock</vt:lpwstr>
  </property>
  <property fmtid="{D5CDD505-2E9C-101B-9397-08002B2CF9AE}" pid="7" name="_vti_ItemHoldRecordStatus">
    <vt:i4>273</vt:i4>
  </property>
  <property fmtid="{D5CDD505-2E9C-101B-9397-08002B2CF9AE}" pid="8" name="IconOverlay">
    <vt:lpwstr>|docx|lockoverlay.png</vt:lpwstr>
  </property>
  <property fmtid="{D5CDD505-2E9C-101B-9397-08002B2CF9AE}" pid="9" name="ecm_RecordRestrictions">
    <vt:lpwstr>BlockDelete, BlockEdit</vt:lpwstr>
  </property>
  <property fmtid="{D5CDD505-2E9C-101B-9397-08002B2CF9AE}" pid="10" name="ecm_ItemLockHolders">
    <vt:lpwstr>ecm_InPlaceRecordLock</vt:lpwstr>
  </property>
  <property fmtid="{D5CDD505-2E9C-101B-9397-08002B2CF9AE}" pid="11" name="_vti_ItemDeclaredRecord">
    <vt:filetime>2018-02-14T11:05:59Z</vt:filetime>
  </property>
</Properties>
</file>